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119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62"/>
        <w:gridCol w:w="1002"/>
        <w:gridCol w:w="4881"/>
      </w:tblGrid>
      <w:tr>
        <w:tc>
          <w:tcPr>
            <w:tcW w:type="dxa" w:w="466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СОГЛАСОВАНО</w:t>
            </w:r>
          </w:p>
          <w:p w14:paraId="02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Директор </w:t>
            </w:r>
          </w:p>
          <w:p w14:paraId="03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МБУК «Дом культуры «Юбилейный»</w:t>
            </w:r>
          </w:p>
          <w:p w14:paraId="04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_________________ И.Г. Котова</w:t>
            </w:r>
          </w:p>
          <w:p w14:paraId="05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</w:p>
        </w:tc>
        <w:tc>
          <w:tcPr>
            <w:tcW w:type="dxa" w:w="10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</w:p>
        </w:tc>
        <w:tc>
          <w:tcPr>
            <w:tcW w:type="dxa" w:w="48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7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УТВЕРЖДАЮ</w:t>
            </w:r>
          </w:p>
          <w:p w14:paraId="08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заведующий Домом культуры </w:t>
            </w:r>
          </w:p>
          <w:p w14:paraId="09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с. Кругликово филиалом </w:t>
            </w:r>
          </w:p>
          <w:p w14:paraId="0A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МБУК «Дом культуры «Юбилейный»</w:t>
            </w:r>
          </w:p>
          <w:p w14:paraId="0B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_________________ Е.Г.</w:t>
            </w:r>
            <w:r>
              <w:rPr>
                <w:rFonts w:ascii="Times New Roman" w:hAnsi="Times New Roman"/>
                <w:color w:val="00000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8"/>
              </w:rPr>
              <w:t>Лобода</w:t>
            </w:r>
          </w:p>
        </w:tc>
      </w:tr>
    </w:tbl>
    <w:p w14:paraId="0C000000">
      <w:pPr>
        <w:spacing w:after="0" w:line="240" w:lineRule="exact"/>
        <w:ind/>
        <w:rPr>
          <w:rFonts w:ascii="Times New Roman" w:hAnsi="Times New Roman"/>
          <w:color w:val="00000A"/>
          <w:sz w:val="28"/>
        </w:rPr>
      </w:pPr>
    </w:p>
    <w:p w14:paraId="0D000000">
      <w:pPr>
        <w:spacing w:after="0" w:line="240" w:lineRule="exact"/>
        <w:ind/>
        <w:rPr>
          <w:rFonts w:ascii="Times New Roman" w:hAnsi="Times New Roman"/>
          <w:color w:val="00000A"/>
          <w:sz w:val="28"/>
        </w:rPr>
      </w:pPr>
    </w:p>
    <w:p w14:paraId="0E000000">
      <w:pPr>
        <w:spacing w:after="0" w:line="240" w:lineRule="exact"/>
        <w:ind/>
        <w:rPr>
          <w:rFonts w:ascii="Times New Roman" w:hAnsi="Times New Roman"/>
          <w:color w:val="00000A"/>
          <w:sz w:val="28"/>
        </w:rPr>
      </w:pPr>
    </w:p>
    <w:p w14:paraId="0F000000">
      <w:pPr>
        <w:spacing w:after="0" w:line="240" w:lineRule="exact"/>
        <w:ind/>
        <w:rPr>
          <w:rFonts w:ascii="Times New Roman" w:hAnsi="Times New Roman"/>
          <w:color w:val="00000A"/>
          <w:sz w:val="28"/>
        </w:rPr>
      </w:pPr>
    </w:p>
    <w:p w14:paraId="10000000">
      <w:pPr>
        <w:spacing w:after="0" w:line="240" w:lineRule="exact"/>
        <w:ind w:hanging="851" w:left="851"/>
        <w:jc w:val="center"/>
        <w:rPr>
          <w:color w:val="00000A"/>
        </w:rPr>
      </w:pPr>
      <w:r>
        <w:rPr>
          <w:rFonts w:ascii="Times New Roman" w:hAnsi="Times New Roman"/>
          <w:color w:val="00000A"/>
          <w:sz w:val="28"/>
        </w:rPr>
        <w:t>ПЛАН</w:t>
      </w:r>
    </w:p>
    <w:p w14:paraId="11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работы Дома культуры с. Кругликово филиала </w:t>
      </w:r>
    </w:p>
    <w:p w14:paraId="12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МБУК «Дом культуры «Юбилейный» муниципального района имени Лазо» </w:t>
      </w:r>
    </w:p>
    <w:p w14:paraId="13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На март</w:t>
      </w:r>
      <w:r>
        <w:rPr>
          <w:rFonts w:ascii="Times New Roman" w:hAnsi="Times New Roman"/>
          <w:color w:val="00000A"/>
          <w:sz w:val="28"/>
        </w:rPr>
        <w:t xml:space="preserve"> 2025</w:t>
      </w:r>
      <w:r>
        <w:rPr>
          <w:rFonts w:ascii="Times New Roman" w:hAnsi="Times New Roman"/>
          <w:color w:val="00000A"/>
          <w:sz w:val="28"/>
        </w:rPr>
        <w:t xml:space="preserve"> года</w:t>
      </w:r>
    </w:p>
    <w:p w14:paraId="14000000">
      <w:pPr>
        <w:spacing w:after="0" w:line="240" w:lineRule="exact"/>
        <w:ind/>
        <w:rPr>
          <w:color w:val="00000A"/>
        </w:rPr>
      </w:pPr>
    </w:p>
    <w:p w14:paraId="15000000">
      <w:pPr>
        <w:spacing w:after="0" w:line="240" w:lineRule="exact"/>
        <w:ind/>
        <w:rPr>
          <w:color w:val="00000A"/>
        </w:rPr>
      </w:pPr>
    </w:p>
    <w:tbl>
      <w:tblPr>
        <w:tblStyle w:val="Style_1"/>
        <w:tblLayout w:type="fixed"/>
      </w:tblPr>
      <w:tblGrid>
        <w:gridCol w:w="673"/>
        <w:gridCol w:w="2574"/>
        <w:gridCol w:w="6"/>
        <w:gridCol w:w="1557"/>
        <w:gridCol w:w="1368"/>
        <w:gridCol w:w="1530"/>
        <w:gridCol w:w="1674"/>
      </w:tblGrid>
      <w:tr>
        <w:trPr>
          <w:trHeight w:hRule="atLeast" w:val="263"/>
        </w:trPr>
        <w:tc>
          <w:tcPr>
            <w:tcW w:type="dxa" w:w="938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Административно-управленческая деятельность</w:t>
            </w:r>
          </w:p>
        </w:tc>
      </w:tr>
      <w:tr>
        <w:trPr>
          <w:trHeight w:hRule="atLeast" w:val="280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9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type="dxa" w:w="32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>
        <w:trPr>
          <w:trHeight w:hRule="atLeast" w:val="5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Планерка и разбор сценариев</w:t>
            </w:r>
          </w:p>
        </w:tc>
        <w:tc>
          <w:tcPr>
            <w:tcW w:type="dxa" w:w="29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марта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в 16:00</w:t>
            </w:r>
          </w:p>
        </w:tc>
        <w:tc>
          <w:tcPr>
            <w:tcW w:type="dxa" w:w="32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>
        <w:trPr>
          <w:trHeight w:hRule="atLeast" w:val="190"/>
        </w:trPr>
        <w:tc>
          <w:tcPr>
            <w:tcW w:type="dxa" w:w="938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Основные мероприятия на базе учреждения</w:t>
            </w:r>
          </w:p>
        </w:tc>
      </w:tr>
      <w:tr>
        <w:trPr>
          <w:trHeight w:hRule="atLeast" w:val="5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</w:t>
            </w:r>
            <w:r>
              <w:rPr>
                <w:rFonts w:ascii="Times New Roman" w:hAnsi="Times New Roman"/>
              </w:rPr>
              <w:t xml:space="preserve"> проведения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аудитории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>
        <w:trPr>
          <w:trHeight w:hRule="atLeast" w:val="559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«Подарок для мамы» - выставка прикладного </w:t>
            </w:r>
            <w:r>
              <w:rPr>
                <w:rFonts w:ascii="Times New Roman" w:hAnsi="Times New Roman"/>
              </w:rPr>
              <w:t xml:space="preserve"> творчества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по 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марта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>
        <w:trPr>
          <w:trHeight w:hRule="atLeast" w:val="5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«Букет желаний» - мастер класс</w:t>
            </w:r>
          </w:p>
          <w:p w14:paraId="2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марта</w:t>
            </w:r>
          </w:p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15:00</w:t>
            </w:r>
            <w:r>
              <w:rPr>
                <w:rFonts w:ascii="Times New Roman" w:hAnsi="Times New Roman"/>
              </w:rPr>
              <w:t>ч.</w:t>
            </w:r>
          </w:p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</w:tc>
      </w:tr>
      <w:tr>
        <w:trPr>
          <w:trHeight w:hRule="atLeast" w:val="785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Масленица хороша – широка ее душа» - народное гуляние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марта</w:t>
            </w:r>
          </w:p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ч.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>
        <w:trPr>
          <w:trHeight w:hRule="atLeast" w:val="5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«Поздравление для милых мам» - акция</w:t>
            </w:r>
          </w:p>
          <w:p w14:paraId="3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марта</w:t>
            </w:r>
          </w:p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ч.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</w:t>
            </w:r>
            <w:r>
              <w:rPr>
                <w:rFonts w:ascii="Times New Roman" w:hAnsi="Times New Roman"/>
              </w:rPr>
              <w:t>с.Кругликово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</w:tc>
      </w:tr>
      <w:tr>
        <w:trPr>
          <w:trHeight w:hRule="atLeast" w:val="720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  <w:p w14:paraId="4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«Время девчонок» - развлекательная программа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марта</w:t>
            </w:r>
          </w:p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ч.</w:t>
            </w:r>
          </w:p>
          <w:p w14:paraId="4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  <w:p w14:paraId="4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  <w:p w14:paraId="4E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530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 вечер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марта</w:t>
            </w:r>
          </w:p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21:00ч.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взрослая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tabs>
                <w:tab w:leader="none" w:pos="840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с.Кругликово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>
        <w:trPr>
          <w:trHeight w:hRule="atLeast" w:val="707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  <w:p w14:paraId="57000000">
            <w:pPr>
              <w:rPr>
                <w:rFonts w:ascii="Times New Roman" w:hAnsi="Times New Roman"/>
              </w:rPr>
            </w:pPr>
          </w:p>
          <w:p w14:paraId="58000000">
            <w:pPr>
              <w:rPr>
                <w:rFonts w:ascii="Times New Roman" w:hAnsi="Times New Roman"/>
              </w:rPr>
            </w:pPr>
          </w:p>
          <w:p w14:paraId="5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мире Диснея» - развлекательная программа</w:t>
            </w:r>
          </w:p>
          <w:p w14:paraId="5B000000">
            <w:pPr>
              <w:rPr>
                <w:rFonts w:ascii="Times New Roman" w:hAnsi="Times New Roman"/>
              </w:rPr>
            </w:pPr>
          </w:p>
          <w:p w14:paraId="5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марта</w:t>
            </w:r>
          </w:p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14:00ч.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с.Кругликово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  <w:p w14:paraId="63000000">
            <w:pPr>
              <w:rPr>
                <w:rFonts w:ascii="Times New Roman" w:hAnsi="Times New Roman"/>
              </w:rPr>
            </w:pPr>
          </w:p>
          <w:p w14:paraId="64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661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«Люби и знай свой район» - викторина посвященная юбилею района имени Лазо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марта</w:t>
            </w:r>
          </w:p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12:00ч.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с.Кругликово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>
        <w:trPr>
          <w:trHeight w:hRule="atLeast" w:val="888"/>
        </w:trPr>
        <w:tc>
          <w:tcPr>
            <w:tcW w:type="dxa" w:w="673"/>
          </w:tcPr>
          <w:p w14:paraId="6D000000">
            <w:pPr>
              <w:spacing w:after="200" w:line="276" w:lineRule="auto"/>
              <w:ind/>
            </w:pPr>
            <w:r>
              <w:t>9</w:t>
            </w:r>
            <w:r>
              <w:t>.</w:t>
            </w:r>
          </w:p>
        </w:tc>
        <w:tc>
          <w:tcPr>
            <w:tcW w:type="dxa" w:w="2574"/>
          </w:tcPr>
          <w:p w14:paraId="6E000000">
            <w:pPr>
              <w:spacing w:after="200"/>
              <w:ind/>
              <w:rPr>
                <w:u w:val="single"/>
              </w:rPr>
            </w:pPr>
            <w:r>
              <w:t>«</w:t>
            </w:r>
            <w:r>
              <w:t>Наш мир против терроризма» - информационный час</w:t>
            </w:r>
          </w:p>
        </w:tc>
        <w:tc>
          <w:tcPr>
            <w:tcW w:type="dxa" w:w="1563"/>
            <w:gridSpan w:val="2"/>
          </w:tcPr>
          <w:p w14:paraId="6F000000">
            <w:r>
              <w:t>22 марта</w:t>
            </w:r>
            <w:r>
              <w:t xml:space="preserve">     </w:t>
            </w:r>
          </w:p>
          <w:p w14:paraId="70000000">
            <w:r>
              <w:t xml:space="preserve"> </w:t>
            </w:r>
            <w:bookmarkStart w:id="1" w:name="_GoBack"/>
            <w:bookmarkEnd w:id="1"/>
            <w:r>
              <w:t>14</w:t>
            </w:r>
            <w:r>
              <w:t>:00 ч.</w:t>
            </w:r>
          </w:p>
        </w:tc>
        <w:tc>
          <w:tcPr>
            <w:tcW w:type="dxa" w:w="1368"/>
          </w:tcPr>
          <w:p w14:paraId="71000000">
            <w:r>
              <w:t>детская</w:t>
            </w:r>
          </w:p>
        </w:tc>
        <w:tc>
          <w:tcPr>
            <w:tcW w:type="dxa" w:w="1530"/>
          </w:tcPr>
          <w:p w14:paraId="72000000">
            <w:r>
              <w:t xml:space="preserve">ДК                   с. Кругликово        </w:t>
            </w:r>
          </w:p>
        </w:tc>
        <w:tc>
          <w:tcPr>
            <w:tcW w:type="dxa" w:w="1674"/>
          </w:tcPr>
          <w:p w14:paraId="73000000">
            <w:r>
              <w:t>Сафонова Е.В.</w:t>
            </w:r>
          </w:p>
        </w:tc>
      </w:tr>
    </w:tbl>
    <w:p w14:paraId="7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2025-01-14T05:32:52Z</dcterms:modified>
</cp:coreProperties>
</file>