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C8FA" w14:textId="77777777" w:rsidR="007B34FD" w:rsidRPr="00744E00" w:rsidRDefault="007B34FD" w:rsidP="007B34FD">
      <w:pPr>
        <w:spacing w:line="240" w:lineRule="exact"/>
        <w:ind w:left="4860"/>
        <w:rPr>
          <w:sz w:val="28"/>
          <w:szCs w:val="28"/>
        </w:rPr>
      </w:pPr>
      <w:r w:rsidRPr="00744E00">
        <w:rPr>
          <w:sz w:val="28"/>
          <w:szCs w:val="28"/>
        </w:rPr>
        <w:t>УТВЕРЖДЕНО</w:t>
      </w:r>
    </w:p>
    <w:p w14:paraId="15A4F7C3" w14:textId="77777777" w:rsidR="007B34FD" w:rsidRPr="00744E00" w:rsidRDefault="007B34FD" w:rsidP="007B34FD">
      <w:pPr>
        <w:spacing w:line="240" w:lineRule="exact"/>
        <w:ind w:left="4860"/>
        <w:rPr>
          <w:sz w:val="28"/>
          <w:szCs w:val="28"/>
        </w:rPr>
      </w:pPr>
      <w:r w:rsidRPr="00744E00">
        <w:rPr>
          <w:sz w:val="28"/>
          <w:szCs w:val="28"/>
        </w:rPr>
        <w:t>приказом начальника Отдела культуры, молодежной политики</w:t>
      </w:r>
    </w:p>
    <w:p w14:paraId="74C1BE9E" w14:textId="77777777" w:rsidR="007B34FD" w:rsidRPr="00744E00" w:rsidRDefault="007B34FD" w:rsidP="007B34FD">
      <w:pPr>
        <w:spacing w:line="240" w:lineRule="exact"/>
        <w:ind w:left="4860"/>
        <w:rPr>
          <w:sz w:val="28"/>
          <w:szCs w:val="28"/>
        </w:rPr>
      </w:pPr>
      <w:r w:rsidRPr="00744E00">
        <w:rPr>
          <w:sz w:val="28"/>
          <w:szCs w:val="28"/>
        </w:rPr>
        <w:t xml:space="preserve">и спорта </w:t>
      </w:r>
      <w:r>
        <w:rPr>
          <w:sz w:val="28"/>
          <w:szCs w:val="28"/>
        </w:rPr>
        <w:t xml:space="preserve">администрации </w:t>
      </w:r>
      <w:r w:rsidRPr="00744E00">
        <w:rPr>
          <w:sz w:val="28"/>
          <w:szCs w:val="28"/>
        </w:rPr>
        <w:t>муни</w:t>
      </w:r>
      <w:r>
        <w:rPr>
          <w:sz w:val="28"/>
          <w:szCs w:val="28"/>
        </w:rPr>
        <w:t>-</w:t>
      </w:r>
      <w:r w:rsidRPr="00744E00">
        <w:rPr>
          <w:sz w:val="28"/>
          <w:szCs w:val="28"/>
        </w:rPr>
        <w:t>ципального</w:t>
      </w:r>
      <w:r>
        <w:rPr>
          <w:sz w:val="28"/>
          <w:szCs w:val="28"/>
        </w:rPr>
        <w:t xml:space="preserve"> </w:t>
      </w:r>
      <w:r w:rsidRPr="00744E00">
        <w:rPr>
          <w:sz w:val="28"/>
          <w:szCs w:val="28"/>
        </w:rPr>
        <w:t xml:space="preserve">района имени Лазо </w:t>
      </w:r>
    </w:p>
    <w:p w14:paraId="47BA97E1" w14:textId="103B36B0" w:rsidR="007B34FD" w:rsidRPr="00DF2F32" w:rsidRDefault="007B34FD" w:rsidP="007B34FD">
      <w:pPr>
        <w:spacing w:line="240" w:lineRule="exact"/>
        <w:ind w:left="4860"/>
        <w:rPr>
          <w:sz w:val="24"/>
          <w:szCs w:val="24"/>
        </w:rPr>
      </w:pPr>
      <w:r w:rsidRPr="00744E00">
        <w:rPr>
          <w:sz w:val="28"/>
          <w:szCs w:val="28"/>
        </w:rPr>
        <w:t>от</w:t>
      </w:r>
      <w:r w:rsidR="00E21CB6">
        <w:rPr>
          <w:sz w:val="28"/>
          <w:szCs w:val="28"/>
        </w:rPr>
        <w:t xml:space="preserve"> 19.11.2025г.</w:t>
      </w:r>
      <w:r>
        <w:rPr>
          <w:sz w:val="28"/>
          <w:szCs w:val="28"/>
        </w:rPr>
        <w:t xml:space="preserve">_№ </w:t>
      </w:r>
      <w:r w:rsidR="00E21CB6">
        <w:rPr>
          <w:sz w:val="28"/>
          <w:szCs w:val="28"/>
        </w:rPr>
        <w:t>215</w:t>
      </w:r>
      <w:r>
        <w:rPr>
          <w:sz w:val="28"/>
          <w:szCs w:val="28"/>
        </w:rPr>
        <w:t>_____</w:t>
      </w:r>
    </w:p>
    <w:p w14:paraId="15D01CD1" w14:textId="77777777" w:rsidR="00824078" w:rsidRDefault="00824078" w:rsidP="00824078">
      <w:pPr>
        <w:pStyle w:val="Default"/>
        <w:rPr>
          <w:b/>
          <w:bCs/>
          <w:sz w:val="28"/>
          <w:szCs w:val="28"/>
        </w:rPr>
      </w:pPr>
    </w:p>
    <w:p w14:paraId="4C1446A5" w14:textId="0ED82A01" w:rsidR="000544D7" w:rsidRDefault="000544D7" w:rsidP="008240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40E6FDF6" w14:textId="0E9BF96C" w:rsidR="000544D7" w:rsidRDefault="000544D7" w:rsidP="0082407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конкурсе </w:t>
      </w:r>
      <w:bookmarkStart w:id="0" w:name="_Hlk213929220"/>
      <w:r>
        <w:rPr>
          <w:b/>
          <w:bCs/>
          <w:sz w:val="28"/>
          <w:szCs w:val="28"/>
        </w:rPr>
        <w:t xml:space="preserve">на </w:t>
      </w:r>
      <w:r w:rsidR="000038C3">
        <w:rPr>
          <w:b/>
          <w:bCs/>
          <w:sz w:val="28"/>
          <w:szCs w:val="28"/>
        </w:rPr>
        <w:t>лучшее украшение двора</w:t>
      </w:r>
    </w:p>
    <w:p w14:paraId="78A98DEC" w14:textId="6BEE3718" w:rsidR="000544D7" w:rsidRDefault="000544D7" w:rsidP="0082407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038C3">
        <w:rPr>
          <w:b/>
          <w:bCs/>
          <w:sz w:val="28"/>
          <w:szCs w:val="28"/>
        </w:rPr>
        <w:t>На дворе новый год</w:t>
      </w:r>
      <w:r>
        <w:rPr>
          <w:b/>
          <w:bCs/>
          <w:sz w:val="28"/>
          <w:szCs w:val="28"/>
        </w:rPr>
        <w:t>»</w:t>
      </w:r>
    </w:p>
    <w:bookmarkEnd w:id="0"/>
    <w:p w14:paraId="1BB6827C" w14:textId="77777777" w:rsidR="004310B5" w:rsidRDefault="004310B5" w:rsidP="004310B5">
      <w:pPr>
        <w:pStyle w:val="Default"/>
        <w:jc w:val="center"/>
        <w:rPr>
          <w:sz w:val="28"/>
          <w:szCs w:val="28"/>
        </w:rPr>
      </w:pPr>
    </w:p>
    <w:p w14:paraId="31F4611F" w14:textId="7D0F7A6E" w:rsidR="00CA0AEE" w:rsidRPr="00CA0AEE" w:rsidRDefault="00831BE4" w:rsidP="00CA0AEE">
      <w:pPr>
        <w:pStyle w:val="ad"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21504">
        <w:rPr>
          <w:b/>
          <w:bCs/>
          <w:sz w:val="28"/>
          <w:szCs w:val="28"/>
        </w:rPr>
        <w:t>Общие положения</w:t>
      </w:r>
    </w:p>
    <w:p w14:paraId="2E5E3034" w14:textId="341BEA2E" w:rsidR="00831BE4" w:rsidRPr="002E4AEA" w:rsidRDefault="00831BE4" w:rsidP="00CA0AEE">
      <w:pPr>
        <w:numPr>
          <w:ilvl w:val="1"/>
          <w:numId w:val="5"/>
        </w:numPr>
        <w:overflowPunct/>
        <w:autoSpaceDE/>
        <w:autoSpaceDN/>
        <w:adjustRightInd/>
        <w:ind w:left="0" w:firstLine="709"/>
        <w:jc w:val="both"/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Настоящее Положение устанавливает общий порядок подготовки и проведения конкурса на лучшее</w:t>
      </w:r>
      <w:r>
        <w:rPr>
          <w:kern w:val="16"/>
          <w:sz w:val="28"/>
          <w:szCs w:val="28"/>
        </w:rPr>
        <w:t xml:space="preserve"> украшение двора поселений</w:t>
      </w:r>
      <w:r w:rsidRPr="002E4AEA">
        <w:rPr>
          <w:kern w:val="16"/>
          <w:sz w:val="28"/>
          <w:szCs w:val="28"/>
        </w:rPr>
        <w:t xml:space="preserve"> муниципального района имени Лазо в 202</w:t>
      </w:r>
      <w:r>
        <w:rPr>
          <w:kern w:val="16"/>
          <w:sz w:val="28"/>
          <w:szCs w:val="28"/>
        </w:rPr>
        <w:t>5</w:t>
      </w:r>
      <w:r w:rsidRPr="002E4AEA">
        <w:rPr>
          <w:kern w:val="16"/>
          <w:sz w:val="28"/>
          <w:szCs w:val="28"/>
        </w:rPr>
        <w:t xml:space="preserve"> году (далее – Положение) определяет порядок, сроки, условия проведения районного конкурса на лучшее</w:t>
      </w:r>
      <w:r>
        <w:rPr>
          <w:kern w:val="16"/>
          <w:sz w:val="28"/>
          <w:szCs w:val="28"/>
        </w:rPr>
        <w:t xml:space="preserve"> украшение двора поселений</w:t>
      </w:r>
      <w:r w:rsidRPr="002E4AEA">
        <w:rPr>
          <w:kern w:val="16"/>
          <w:sz w:val="28"/>
          <w:szCs w:val="28"/>
        </w:rPr>
        <w:t xml:space="preserve"> муниципального района имени Лазо (далее – Конкурс).</w:t>
      </w:r>
    </w:p>
    <w:p w14:paraId="6E6C0E6F" w14:textId="77777777" w:rsidR="00831BE4" w:rsidRPr="002E4AEA" w:rsidRDefault="00831BE4" w:rsidP="00CA0AEE">
      <w:pPr>
        <w:numPr>
          <w:ilvl w:val="1"/>
          <w:numId w:val="5"/>
        </w:numPr>
        <w:overflowPunct/>
        <w:autoSpaceDE/>
        <w:autoSpaceDN/>
        <w:adjustRightInd/>
        <w:ind w:left="0" w:firstLine="709"/>
        <w:jc w:val="both"/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Учредителем Конкурса является Отдел культуры, молодежной политики и спорта администрации муниципального района имени Лазо (далее Учредитель), организатором Конкурса является Муниципальное бюджетное учреждение культуры «Дом культуры «Юбилейный» муниципального района имени Лазо» (далее – Организатор).</w:t>
      </w:r>
    </w:p>
    <w:p w14:paraId="4272A678" w14:textId="77777777" w:rsidR="00831BE4" w:rsidRPr="002E4AEA" w:rsidRDefault="00831BE4" w:rsidP="00CA0AEE">
      <w:pPr>
        <w:numPr>
          <w:ilvl w:val="1"/>
          <w:numId w:val="5"/>
        </w:numPr>
        <w:overflowPunct/>
        <w:autoSpaceDE/>
        <w:autoSpaceDN/>
        <w:adjustRightInd/>
        <w:ind w:left="0" w:firstLine="709"/>
        <w:jc w:val="both"/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Организатор осуществляет непосредственное руководство проведением конкурса и формирует конкурсную комиссию.</w:t>
      </w:r>
    </w:p>
    <w:p w14:paraId="5C6362B1" w14:textId="77777777" w:rsidR="00831BE4" w:rsidRDefault="00831BE4" w:rsidP="00CA0AEE">
      <w:pPr>
        <w:pStyle w:val="Default"/>
        <w:jc w:val="center"/>
        <w:rPr>
          <w:b/>
          <w:bCs/>
          <w:sz w:val="28"/>
          <w:szCs w:val="28"/>
        </w:rPr>
      </w:pPr>
    </w:p>
    <w:p w14:paraId="43B88A51" w14:textId="28985C2E" w:rsidR="000544D7" w:rsidRDefault="00021504" w:rsidP="00CA0AE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0544D7">
        <w:rPr>
          <w:b/>
          <w:bCs/>
          <w:sz w:val="28"/>
          <w:szCs w:val="28"/>
        </w:rPr>
        <w:t>Цели и задачи</w:t>
      </w:r>
    </w:p>
    <w:p w14:paraId="538B9015" w14:textId="5F2BF6D7" w:rsidR="00DC3BD6" w:rsidRDefault="00831BE4" w:rsidP="00CA0A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4D7">
        <w:rPr>
          <w:sz w:val="28"/>
          <w:szCs w:val="28"/>
        </w:rPr>
        <w:t xml:space="preserve">.1. </w:t>
      </w:r>
      <w:r w:rsidR="00DC3BD6">
        <w:rPr>
          <w:sz w:val="28"/>
          <w:szCs w:val="28"/>
        </w:rPr>
        <w:t>Целью Конкурса является создание праздничной атмосферы в поселениях муниципального района имени Лазо в новогодние и рождественские праздники.</w:t>
      </w:r>
    </w:p>
    <w:p w14:paraId="02330D4F" w14:textId="03920E90" w:rsidR="000544D7" w:rsidRDefault="00831BE4" w:rsidP="00CA0A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4D7">
        <w:rPr>
          <w:sz w:val="28"/>
          <w:szCs w:val="28"/>
        </w:rPr>
        <w:t xml:space="preserve">.2. </w:t>
      </w:r>
      <w:r w:rsidR="00DC3BD6">
        <w:rPr>
          <w:sz w:val="28"/>
          <w:szCs w:val="28"/>
        </w:rPr>
        <w:t xml:space="preserve">Задачи </w:t>
      </w:r>
      <w:r w:rsidR="007B34FD">
        <w:rPr>
          <w:sz w:val="28"/>
          <w:szCs w:val="28"/>
        </w:rPr>
        <w:t>К</w:t>
      </w:r>
      <w:r w:rsidR="00DC3BD6">
        <w:rPr>
          <w:sz w:val="28"/>
          <w:szCs w:val="28"/>
        </w:rPr>
        <w:t>онкурса:</w:t>
      </w:r>
    </w:p>
    <w:p w14:paraId="6B80444C" w14:textId="16F95225" w:rsidR="00DC3BD6" w:rsidRDefault="00DC3BD6" w:rsidP="00CA0A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работы управляющих организаций, жителей многоквартирных домов и собственников частных домовладений поселений муниципального района имени Лазо, по благоустройству придомовых территорий.</w:t>
      </w:r>
    </w:p>
    <w:p w14:paraId="5CA86F59" w14:textId="77777777" w:rsidR="00DC3BD6" w:rsidRPr="002E4AEA" w:rsidRDefault="00DC3BD6" w:rsidP="00CA0AEE">
      <w:pPr>
        <w:ind w:firstLine="708"/>
        <w:jc w:val="both"/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- стимулирование нестандартного, творческого подхода к праздничному оформлению объектов, повышение эстетического и художественного уровня праздничного оформления;</w:t>
      </w:r>
    </w:p>
    <w:p w14:paraId="44C48C2A" w14:textId="03BA035B" w:rsidR="00DC3BD6" w:rsidRDefault="00DC3BD6" w:rsidP="00CA0AEE">
      <w:pPr>
        <w:ind w:firstLine="708"/>
        <w:jc w:val="both"/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 xml:space="preserve">- поддержка и развитие новых форм дизайнерских решений в оформлении </w:t>
      </w:r>
      <w:r>
        <w:rPr>
          <w:kern w:val="16"/>
          <w:sz w:val="28"/>
          <w:szCs w:val="28"/>
        </w:rPr>
        <w:t>придомовых территорий</w:t>
      </w:r>
      <w:r w:rsidRPr="002E4AEA">
        <w:rPr>
          <w:kern w:val="16"/>
          <w:sz w:val="28"/>
          <w:szCs w:val="28"/>
        </w:rPr>
        <w:t>.</w:t>
      </w:r>
    </w:p>
    <w:p w14:paraId="5B88E921" w14:textId="77777777" w:rsidR="00DC3BD6" w:rsidRPr="002E4AEA" w:rsidRDefault="00DC3BD6" w:rsidP="00CA0AEE">
      <w:pPr>
        <w:ind w:firstLine="708"/>
        <w:jc w:val="both"/>
        <w:rPr>
          <w:kern w:val="16"/>
          <w:sz w:val="28"/>
          <w:szCs w:val="28"/>
        </w:rPr>
      </w:pPr>
    </w:p>
    <w:p w14:paraId="132DD492" w14:textId="768850B4" w:rsidR="000544D7" w:rsidRDefault="000544D7" w:rsidP="00CA0AEE">
      <w:pPr>
        <w:pStyle w:val="Default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</w:t>
      </w:r>
      <w:r w:rsidR="00831BE4">
        <w:rPr>
          <w:b/>
          <w:bCs/>
          <w:sz w:val="28"/>
          <w:szCs w:val="28"/>
        </w:rPr>
        <w:t xml:space="preserve">проведения </w:t>
      </w:r>
      <w:r w:rsidR="0002150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онкурса</w:t>
      </w:r>
    </w:p>
    <w:p w14:paraId="7F936E35" w14:textId="5FBEF5E0" w:rsidR="00021504" w:rsidRPr="00021504" w:rsidRDefault="00021504" w:rsidP="00CA0A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все жители домовладений поселений муниципального района имени Лазо. </w:t>
      </w:r>
      <w:r w:rsidR="00DC3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Участниками конкурса могут быть жители многоквартирных домов, а также собственники частных домовладений. </w:t>
      </w:r>
    </w:p>
    <w:p w14:paraId="76E22872" w14:textId="20FC269C" w:rsidR="00831BE4" w:rsidRPr="002E4AEA" w:rsidRDefault="00831BE4" w:rsidP="00CA0AEE">
      <w:pPr>
        <w:ind w:firstLine="708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3.1. </w:t>
      </w:r>
      <w:r w:rsidRPr="002E4AEA">
        <w:rPr>
          <w:kern w:val="16"/>
          <w:sz w:val="28"/>
          <w:szCs w:val="28"/>
        </w:rPr>
        <w:t xml:space="preserve">Конкурс проводится </w:t>
      </w:r>
      <w:r>
        <w:rPr>
          <w:b/>
          <w:kern w:val="16"/>
          <w:sz w:val="28"/>
          <w:szCs w:val="28"/>
        </w:rPr>
        <w:t>в период с 22 по 26 декабря 2025</w:t>
      </w:r>
      <w:r w:rsidRPr="002E4AEA">
        <w:rPr>
          <w:b/>
          <w:kern w:val="16"/>
          <w:sz w:val="28"/>
          <w:szCs w:val="28"/>
        </w:rPr>
        <w:t xml:space="preserve"> года</w:t>
      </w:r>
      <w:r w:rsidRPr="002E4AEA">
        <w:rPr>
          <w:kern w:val="16"/>
          <w:sz w:val="28"/>
          <w:szCs w:val="28"/>
        </w:rPr>
        <w:t>.</w:t>
      </w:r>
      <w:r w:rsidRPr="00831BE4">
        <w:rPr>
          <w:kern w:val="16"/>
          <w:sz w:val="28"/>
          <w:szCs w:val="28"/>
        </w:rPr>
        <w:t xml:space="preserve"> </w:t>
      </w:r>
      <w:r w:rsidRPr="002E4AEA">
        <w:rPr>
          <w:kern w:val="16"/>
          <w:sz w:val="28"/>
          <w:szCs w:val="28"/>
        </w:rPr>
        <w:t xml:space="preserve">Заявки </w:t>
      </w:r>
      <w:r>
        <w:rPr>
          <w:kern w:val="16"/>
          <w:sz w:val="28"/>
          <w:szCs w:val="28"/>
        </w:rPr>
        <w:t xml:space="preserve">на участие в конкурсе </w:t>
      </w:r>
      <w:r w:rsidRPr="002E4AEA">
        <w:rPr>
          <w:kern w:val="16"/>
          <w:sz w:val="28"/>
          <w:szCs w:val="28"/>
        </w:rPr>
        <w:t xml:space="preserve">принимаются </w:t>
      </w:r>
      <w:r w:rsidRPr="002E4AEA">
        <w:rPr>
          <w:b/>
          <w:kern w:val="16"/>
          <w:sz w:val="28"/>
          <w:szCs w:val="28"/>
        </w:rPr>
        <w:t xml:space="preserve">до </w:t>
      </w:r>
      <w:r>
        <w:rPr>
          <w:b/>
          <w:kern w:val="16"/>
          <w:sz w:val="28"/>
          <w:szCs w:val="28"/>
        </w:rPr>
        <w:t>18</w:t>
      </w:r>
      <w:r w:rsidRPr="002E4AEA">
        <w:rPr>
          <w:b/>
          <w:kern w:val="16"/>
          <w:sz w:val="28"/>
          <w:szCs w:val="28"/>
        </w:rPr>
        <w:t xml:space="preserve"> декабря 202</w:t>
      </w:r>
      <w:r>
        <w:rPr>
          <w:b/>
          <w:kern w:val="16"/>
          <w:sz w:val="28"/>
          <w:szCs w:val="28"/>
        </w:rPr>
        <w:t>5</w:t>
      </w:r>
      <w:r w:rsidRPr="002E4AEA">
        <w:rPr>
          <w:b/>
          <w:kern w:val="16"/>
          <w:sz w:val="28"/>
          <w:szCs w:val="28"/>
        </w:rPr>
        <w:t xml:space="preserve"> года</w:t>
      </w:r>
      <w:r>
        <w:rPr>
          <w:b/>
          <w:kern w:val="16"/>
          <w:sz w:val="28"/>
          <w:szCs w:val="28"/>
        </w:rPr>
        <w:t xml:space="preserve"> (включительно)</w:t>
      </w:r>
      <w:r w:rsidRPr="002E4AEA">
        <w:rPr>
          <w:kern w:val="16"/>
          <w:sz w:val="28"/>
          <w:szCs w:val="28"/>
        </w:rPr>
        <w:t xml:space="preserve"> по адресу: 682910, Хабаровский край, район имени Лазо,</w:t>
      </w:r>
      <w:r>
        <w:rPr>
          <w:kern w:val="16"/>
          <w:sz w:val="28"/>
          <w:szCs w:val="28"/>
        </w:rPr>
        <w:t xml:space="preserve"> </w:t>
      </w:r>
      <w:r w:rsidRPr="002E4AEA">
        <w:rPr>
          <w:kern w:val="16"/>
          <w:sz w:val="28"/>
          <w:szCs w:val="28"/>
        </w:rPr>
        <w:t xml:space="preserve">р.п. Переяславка, ул. Октябрьская, д. 52, Дом культуры «Юбилейный», телефон: 21-9-79, 21-8-62, эл. адрес: </w:t>
      </w:r>
      <w:hyperlink r:id="rId8" w:history="1">
        <w:r w:rsidRPr="002E4AEA">
          <w:rPr>
            <w:color w:val="0000FF"/>
            <w:kern w:val="16"/>
            <w:sz w:val="28"/>
            <w:szCs w:val="28"/>
            <w:u w:val="single"/>
          </w:rPr>
          <w:t>mbukdk21862@mail.ru</w:t>
        </w:r>
      </w:hyperlink>
      <w:r w:rsidRPr="002E4AEA">
        <w:rPr>
          <w:kern w:val="16"/>
          <w:sz w:val="28"/>
          <w:szCs w:val="28"/>
        </w:rPr>
        <w:t xml:space="preserve"> </w:t>
      </w:r>
      <w:r>
        <w:rPr>
          <w:kern w:val="16"/>
          <w:sz w:val="28"/>
          <w:szCs w:val="28"/>
        </w:rPr>
        <w:t>(с пометкой «На конкурс»)</w:t>
      </w:r>
      <w:r w:rsidRPr="002E4AEA">
        <w:rPr>
          <w:kern w:val="16"/>
          <w:sz w:val="28"/>
          <w:szCs w:val="28"/>
        </w:rPr>
        <w:t xml:space="preserve">  (Приложение</w:t>
      </w:r>
      <w:r w:rsidR="007E34E4">
        <w:rPr>
          <w:kern w:val="16"/>
          <w:sz w:val="28"/>
          <w:szCs w:val="28"/>
        </w:rPr>
        <w:t xml:space="preserve"> 2</w:t>
      </w:r>
      <w:r w:rsidRPr="002E4AEA">
        <w:rPr>
          <w:kern w:val="16"/>
          <w:sz w:val="28"/>
          <w:szCs w:val="28"/>
        </w:rPr>
        <w:t>).</w:t>
      </w:r>
    </w:p>
    <w:p w14:paraId="5D3681E4" w14:textId="77777777" w:rsidR="00831BE4" w:rsidRDefault="00831BE4" w:rsidP="00CA0AEE">
      <w:pPr>
        <w:ind w:firstLine="708"/>
        <w:jc w:val="both"/>
        <w:rPr>
          <w:sz w:val="28"/>
          <w:szCs w:val="28"/>
        </w:rPr>
      </w:pPr>
      <w:r w:rsidRPr="002E4AEA">
        <w:rPr>
          <w:sz w:val="28"/>
          <w:szCs w:val="28"/>
        </w:rPr>
        <w:lastRenderedPageBreak/>
        <w:t xml:space="preserve">Заявки на участие, поступившие позже указанного срока, рассматриваться не будут. </w:t>
      </w:r>
    </w:p>
    <w:p w14:paraId="689C15E9" w14:textId="6539B322" w:rsidR="00831BE4" w:rsidRDefault="00021504" w:rsidP="00CA0AEE">
      <w:pPr>
        <w:ind w:firstLine="708"/>
        <w:jc w:val="both"/>
        <w:rPr>
          <w:kern w:val="16"/>
          <w:sz w:val="28"/>
          <w:szCs w:val="28"/>
        </w:rPr>
      </w:pPr>
      <w:r>
        <w:rPr>
          <w:color w:val="000000"/>
          <w:sz w:val="28"/>
          <w:szCs w:val="28"/>
        </w:rPr>
        <w:t>В период с 19 по 23</w:t>
      </w:r>
      <w:r w:rsidRPr="002E4AEA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5</w:t>
      </w:r>
      <w:r w:rsidRPr="002E4AEA">
        <w:rPr>
          <w:color w:val="000000"/>
          <w:sz w:val="28"/>
          <w:szCs w:val="28"/>
        </w:rPr>
        <w:t xml:space="preserve"> года каждый участник Конкурса, направивший заявку согласно п. 3.</w:t>
      </w:r>
      <w:r>
        <w:rPr>
          <w:color w:val="000000"/>
          <w:sz w:val="28"/>
          <w:szCs w:val="28"/>
        </w:rPr>
        <w:t>1</w:t>
      </w:r>
      <w:r w:rsidRPr="002E4AEA">
        <w:rPr>
          <w:color w:val="000000"/>
          <w:sz w:val="28"/>
          <w:szCs w:val="28"/>
        </w:rPr>
        <w:t xml:space="preserve"> настоящего Положения, направляет Организатору </w:t>
      </w:r>
      <w:r>
        <w:rPr>
          <w:kern w:val="16"/>
          <w:sz w:val="28"/>
          <w:szCs w:val="28"/>
        </w:rPr>
        <w:t>фото (в количестве</w:t>
      </w:r>
      <w:r w:rsidRPr="002E4AEA">
        <w:rPr>
          <w:kern w:val="16"/>
          <w:sz w:val="28"/>
          <w:szCs w:val="28"/>
        </w:rPr>
        <w:t xml:space="preserve"> 5</w:t>
      </w:r>
      <w:r>
        <w:rPr>
          <w:kern w:val="16"/>
          <w:sz w:val="28"/>
          <w:szCs w:val="28"/>
        </w:rPr>
        <w:t>-7</w:t>
      </w:r>
      <w:r w:rsidRPr="002E4AEA">
        <w:rPr>
          <w:kern w:val="16"/>
          <w:sz w:val="28"/>
          <w:szCs w:val="28"/>
        </w:rPr>
        <w:t xml:space="preserve"> штук) в цветном изображении на цифровом или бумажном носителях</w:t>
      </w:r>
      <w:r>
        <w:rPr>
          <w:kern w:val="16"/>
          <w:sz w:val="28"/>
          <w:szCs w:val="28"/>
        </w:rPr>
        <w:t xml:space="preserve"> (общий план и детально)</w:t>
      </w:r>
      <w:r w:rsidRPr="002E4AEA">
        <w:rPr>
          <w:kern w:val="16"/>
          <w:sz w:val="28"/>
          <w:szCs w:val="28"/>
        </w:rPr>
        <w:t>, видео работы, отражающие оформление объекта</w:t>
      </w:r>
      <w:r>
        <w:rPr>
          <w:kern w:val="16"/>
          <w:sz w:val="28"/>
          <w:szCs w:val="28"/>
        </w:rPr>
        <w:t>.</w:t>
      </w:r>
    </w:p>
    <w:p w14:paraId="02379574" w14:textId="2C9C3B8B" w:rsidR="00CA0AEE" w:rsidRDefault="00CA0AEE" w:rsidP="00CA0AEE">
      <w:pPr>
        <w:ind w:firstLine="708"/>
        <w:jc w:val="both"/>
        <w:rPr>
          <w:color w:val="000000"/>
          <w:sz w:val="28"/>
          <w:szCs w:val="28"/>
        </w:rPr>
      </w:pPr>
      <w:r w:rsidRPr="002E4AEA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</w:t>
      </w:r>
      <w:r w:rsidRPr="002E4AEA">
        <w:rPr>
          <w:color w:val="000000"/>
          <w:sz w:val="28"/>
          <w:szCs w:val="28"/>
        </w:rPr>
        <w:t>. В период с 2</w:t>
      </w:r>
      <w:r>
        <w:rPr>
          <w:color w:val="000000"/>
          <w:sz w:val="28"/>
          <w:szCs w:val="28"/>
        </w:rPr>
        <w:t>6</w:t>
      </w:r>
      <w:r w:rsidRPr="002E4AEA">
        <w:rPr>
          <w:color w:val="000000"/>
          <w:sz w:val="28"/>
          <w:szCs w:val="28"/>
        </w:rPr>
        <w:t xml:space="preserve"> по 30 декабря 202</w:t>
      </w:r>
      <w:r>
        <w:rPr>
          <w:color w:val="000000"/>
          <w:sz w:val="28"/>
          <w:szCs w:val="28"/>
        </w:rPr>
        <w:t>5</w:t>
      </w:r>
      <w:r w:rsidRPr="002E4AEA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комиссия</w:t>
      </w:r>
      <w:r w:rsidRPr="002E4AEA">
        <w:rPr>
          <w:color w:val="000000"/>
          <w:sz w:val="28"/>
          <w:szCs w:val="28"/>
        </w:rPr>
        <w:t xml:space="preserve"> определяет победителей Конкурса</w:t>
      </w:r>
      <w:r>
        <w:rPr>
          <w:color w:val="000000"/>
          <w:sz w:val="28"/>
          <w:szCs w:val="28"/>
        </w:rPr>
        <w:t xml:space="preserve"> </w:t>
      </w:r>
      <w:r w:rsidRPr="002E4AEA">
        <w:rPr>
          <w:color w:val="000000"/>
          <w:sz w:val="28"/>
          <w:szCs w:val="28"/>
        </w:rPr>
        <w:t>путем просмотра и оценки представленных работ согласно п. 3.</w:t>
      </w:r>
      <w:r>
        <w:rPr>
          <w:color w:val="000000"/>
          <w:sz w:val="28"/>
          <w:szCs w:val="28"/>
        </w:rPr>
        <w:t>1</w:t>
      </w:r>
      <w:r w:rsidRPr="002E4AEA">
        <w:rPr>
          <w:color w:val="000000"/>
          <w:sz w:val="28"/>
          <w:szCs w:val="28"/>
        </w:rPr>
        <w:t xml:space="preserve"> настоящего Положения.</w:t>
      </w:r>
    </w:p>
    <w:p w14:paraId="296D4202" w14:textId="58FBC292" w:rsidR="00CA0AEE" w:rsidRPr="002E4AEA" w:rsidRDefault="00CA0AEE" w:rsidP="00CA0AE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Подведение итогов конкурса состоится </w:t>
      </w:r>
      <w:r w:rsidRPr="006B3C58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6B3C58">
        <w:rPr>
          <w:b/>
          <w:color w:val="000000"/>
          <w:sz w:val="28"/>
          <w:szCs w:val="28"/>
        </w:rPr>
        <w:t xml:space="preserve"> января 202</w:t>
      </w:r>
      <w:r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в фойе МБУК Дома культуры «Юбилейный».</w:t>
      </w:r>
    </w:p>
    <w:p w14:paraId="15DEB326" w14:textId="77777777" w:rsidR="00CA0AEE" w:rsidRPr="00CA0AEE" w:rsidRDefault="00CA0AEE" w:rsidP="00CA0AEE">
      <w:pPr>
        <w:ind w:firstLine="708"/>
        <w:jc w:val="both"/>
        <w:rPr>
          <w:color w:val="000000"/>
          <w:sz w:val="28"/>
          <w:szCs w:val="28"/>
        </w:rPr>
      </w:pPr>
    </w:p>
    <w:p w14:paraId="77254C15" w14:textId="4A6C623A" w:rsidR="000544D7" w:rsidRPr="00021504" w:rsidRDefault="000544D7" w:rsidP="00CA0AEE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 w:rsidRPr="00021504">
        <w:rPr>
          <w:b/>
          <w:bCs/>
          <w:sz w:val="28"/>
          <w:szCs w:val="28"/>
        </w:rPr>
        <w:t xml:space="preserve">Подведение итогов </w:t>
      </w:r>
      <w:r w:rsidR="00021504">
        <w:rPr>
          <w:b/>
          <w:bCs/>
          <w:sz w:val="28"/>
          <w:szCs w:val="28"/>
        </w:rPr>
        <w:t>К</w:t>
      </w:r>
      <w:r w:rsidRPr="00021504">
        <w:rPr>
          <w:b/>
          <w:bCs/>
          <w:sz w:val="28"/>
          <w:szCs w:val="28"/>
        </w:rPr>
        <w:t>онкурса</w:t>
      </w:r>
    </w:p>
    <w:p w14:paraId="770A88F7" w14:textId="77777777" w:rsidR="00CA0AEE" w:rsidRDefault="00CA0AEE" w:rsidP="00CA0AEE">
      <w:pPr>
        <w:pStyle w:val="ad"/>
        <w:numPr>
          <w:ilvl w:val="1"/>
          <w:numId w:val="6"/>
        </w:numPr>
        <w:jc w:val="both"/>
        <w:rPr>
          <w:sz w:val="28"/>
          <w:szCs w:val="28"/>
        </w:rPr>
      </w:pPr>
      <w:r w:rsidRPr="00021504">
        <w:rPr>
          <w:sz w:val="28"/>
          <w:szCs w:val="28"/>
        </w:rPr>
        <w:t>Для подведения итогов конкурса создана комиссия.</w:t>
      </w:r>
      <w:r w:rsidRPr="00CA0AEE">
        <w:rPr>
          <w:sz w:val="28"/>
          <w:szCs w:val="28"/>
        </w:rPr>
        <w:t xml:space="preserve"> </w:t>
      </w:r>
      <w:r w:rsidRPr="00021504">
        <w:rPr>
          <w:sz w:val="28"/>
          <w:szCs w:val="28"/>
        </w:rPr>
        <w:t>Критерием</w:t>
      </w:r>
    </w:p>
    <w:p w14:paraId="2E27E64E" w14:textId="1687E936" w:rsidR="00CA0AEE" w:rsidRPr="00CA0AEE" w:rsidRDefault="00CA0AEE" w:rsidP="00CA0AEE">
      <w:pPr>
        <w:jc w:val="both"/>
        <w:rPr>
          <w:sz w:val="28"/>
          <w:szCs w:val="28"/>
        </w:rPr>
      </w:pPr>
      <w:r w:rsidRPr="00CA0AEE">
        <w:rPr>
          <w:sz w:val="28"/>
          <w:szCs w:val="28"/>
        </w:rPr>
        <w:t>оценки считать показатели, указанные в приложении №1 к данному Положению.</w:t>
      </w:r>
    </w:p>
    <w:p w14:paraId="6E755A23" w14:textId="50229A31" w:rsidR="00CA0AEE" w:rsidRDefault="00DC3BD6" w:rsidP="00CA0AEE">
      <w:pPr>
        <w:pStyle w:val="ad"/>
        <w:numPr>
          <w:ilvl w:val="1"/>
          <w:numId w:val="6"/>
        </w:numPr>
        <w:jc w:val="both"/>
        <w:rPr>
          <w:sz w:val="28"/>
          <w:szCs w:val="28"/>
        </w:rPr>
      </w:pPr>
      <w:r w:rsidRPr="00DC3BD6">
        <w:rPr>
          <w:sz w:val="28"/>
          <w:szCs w:val="28"/>
        </w:rPr>
        <w:t>Все участники Конкурса награждаются дипломами.</w:t>
      </w:r>
    </w:p>
    <w:p w14:paraId="189388DF" w14:textId="4667C655" w:rsidR="00DC3BD6" w:rsidRPr="00CA0AEE" w:rsidRDefault="00DC3BD6" w:rsidP="00CA0AEE">
      <w:pPr>
        <w:jc w:val="both"/>
        <w:rPr>
          <w:sz w:val="28"/>
          <w:szCs w:val="28"/>
        </w:rPr>
      </w:pPr>
      <w:r w:rsidRPr="00CA0AEE">
        <w:rPr>
          <w:sz w:val="28"/>
          <w:szCs w:val="28"/>
        </w:rPr>
        <w:t xml:space="preserve">Решением </w:t>
      </w:r>
      <w:r w:rsidR="00CA0AEE">
        <w:rPr>
          <w:sz w:val="28"/>
          <w:szCs w:val="28"/>
        </w:rPr>
        <w:t>комиссии</w:t>
      </w:r>
      <w:r w:rsidRPr="00CA0AEE">
        <w:rPr>
          <w:sz w:val="28"/>
          <w:szCs w:val="28"/>
        </w:rPr>
        <w:t xml:space="preserve"> в каждой номинации определяются победители I, II, III степени. Победители в каждой номинации награждаются дипломами и памятными призами.</w:t>
      </w:r>
    </w:p>
    <w:p w14:paraId="6EF68D61" w14:textId="5EDB5EB9" w:rsidR="00DC3BD6" w:rsidRPr="00CA0AEE" w:rsidRDefault="00CA0AEE" w:rsidP="00CA0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BD6" w:rsidRPr="00CA0AE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DC3BD6" w:rsidRPr="00CA0AEE">
        <w:rPr>
          <w:sz w:val="28"/>
          <w:szCs w:val="28"/>
        </w:rPr>
        <w:t>. Организатор Конкурса оставляют за собой право на введение дополнительных номинаций.</w:t>
      </w:r>
    </w:p>
    <w:p w14:paraId="1B3125DB" w14:textId="77777777" w:rsidR="00021504" w:rsidRPr="00021504" w:rsidRDefault="00021504" w:rsidP="00CA0AEE">
      <w:pPr>
        <w:pStyle w:val="34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3838E8" w14:textId="53A87E6C" w:rsidR="00021504" w:rsidRPr="00CA0AEE" w:rsidRDefault="00021504" w:rsidP="00CA0AEE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4418FD">
        <w:rPr>
          <w:b/>
          <w:bCs/>
          <w:sz w:val="28"/>
          <w:szCs w:val="28"/>
        </w:rPr>
        <w:t>Финансирование фестиваля</w:t>
      </w:r>
    </w:p>
    <w:p w14:paraId="26EBDC59" w14:textId="77777777" w:rsidR="00021504" w:rsidRDefault="00021504" w:rsidP="00CA0AEE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2E4AEA">
        <w:rPr>
          <w:sz w:val="28"/>
          <w:szCs w:val="28"/>
        </w:rPr>
        <w:t>Финансирование фестиваля производится за счёт средств районного бюджета, предусмотренных на мероприятия в сфере культуры, а также за счёт средств, привлекаемых на эти цели из иных источников.</w:t>
      </w:r>
    </w:p>
    <w:p w14:paraId="4171016C" w14:textId="77777777" w:rsidR="00021504" w:rsidRDefault="00021504" w:rsidP="00CA0AEE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</w:p>
    <w:p w14:paraId="52127C74" w14:textId="0345493E" w:rsidR="00021504" w:rsidRPr="00CA0AEE" w:rsidRDefault="00021504" w:rsidP="00CA0AEE">
      <w:pPr>
        <w:pStyle w:val="ad"/>
        <w:numPr>
          <w:ilvl w:val="0"/>
          <w:numId w:val="7"/>
        </w:numPr>
        <w:tabs>
          <w:tab w:val="left" w:pos="1276"/>
        </w:tabs>
        <w:jc w:val="center"/>
        <w:rPr>
          <w:b/>
          <w:spacing w:val="-2"/>
          <w:sz w:val="28"/>
          <w:szCs w:val="28"/>
        </w:rPr>
      </w:pPr>
      <w:r w:rsidRPr="004418FD">
        <w:rPr>
          <w:b/>
          <w:sz w:val="28"/>
          <w:szCs w:val="28"/>
        </w:rPr>
        <w:t xml:space="preserve"> Согласие с Положением о </w:t>
      </w:r>
      <w:r w:rsidRPr="004418FD">
        <w:rPr>
          <w:b/>
          <w:spacing w:val="-2"/>
          <w:sz w:val="28"/>
          <w:szCs w:val="28"/>
        </w:rPr>
        <w:t>конкурсе</w:t>
      </w:r>
    </w:p>
    <w:p w14:paraId="2A3D5013" w14:textId="3BEB296E" w:rsidR="00021504" w:rsidRPr="0048166A" w:rsidRDefault="00021504" w:rsidP="00CA0AEE">
      <w:pPr>
        <w:widowControl w:val="0"/>
        <w:tabs>
          <w:tab w:val="left" w:pos="1412"/>
        </w:tabs>
        <w:ind w:right="136"/>
        <w:jc w:val="both"/>
        <w:rPr>
          <w:rFonts w:eastAsia="Calibri"/>
          <w:sz w:val="28"/>
          <w:szCs w:val="28"/>
        </w:rPr>
      </w:pPr>
      <w:r w:rsidRPr="0048166A">
        <w:rPr>
          <w:bCs/>
          <w:spacing w:val="-2"/>
          <w:sz w:val="28"/>
          <w:szCs w:val="28"/>
        </w:rPr>
        <w:t xml:space="preserve">        </w:t>
      </w:r>
      <w:r w:rsidRPr="0048166A">
        <w:rPr>
          <w:rFonts w:eastAsia="Calibri"/>
          <w:sz w:val="28"/>
          <w:szCs w:val="28"/>
        </w:rPr>
        <w:t xml:space="preserve"> Отправляя заявку на конкурс (Приложение</w:t>
      </w:r>
      <w:r w:rsidR="007E34E4">
        <w:rPr>
          <w:rFonts w:eastAsia="Calibri"/>
          <w:sz w:val="28"/>
          <w:szCs w:val="28"/>
        </w:rPr>
        <w:t xml:space="preserve"> 2</w:t>
      </w:r>
      <w:r w:rsidRPr="0048166A">
        <w:rPr>
          <w:rFonts w:eastAsia="Calibri"/>
          <w:sz w:val="28"/>
          <w:szCs w:val="28"/>
        </w:rPr>
        <w:t>), участники соглашаются с настоящим Положением и установленными в нем условиями конкурса.</w:t>
      </w:r>
    </w:p>
    <w:p w14:paraId="0D35ABE4" w14:textId="114AE5C6" w:rsidR="00021504" w:rsidRPr="0048166A" w:rsidRDefault="00021504" w:rsidP="00CA0AEE">
      <w:pPr>
        <w:widowControl w:val="0"/>
        <w:tabs>
          <w:tab w:val="left" w:pos="1412"/>
        </w:tabs>
        <w:ind w:right="137"/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 xml:space="preserve">         Отправляя заявку на конкурс (Приложение</w:t>
      </w:r>
      <w:r w:rsidR="007E34E4">
        <w:rPr>
          <w:rFonts w:eastAsia="Calibri"/>
          <w:sz w:val="28"/>
          <w:szCs w:val="28"/>
        </w:rPr>
        <w:t xml:space="preserve"> 2</w:t>
      </w:r>
      <w:r w:rsidRPr="0048166A">
        <w:rPr>
          <w:rFonts w:eastAsia="Calibri"/>
          <w:sz w:val="28"/>
          <w:szCs w:val="28"/>
        </w:rPr>
        <w:t xml:space="preserve">), участники дают согласие </w:t>
      </w:r>
      <w:r w:rsidRPr="0048166A">
        <w:rPr>
          <w:rFonts w:eastAsia="Calibri"/>
          <w:b/>
          <w:sz w:val="28"/>
          <w:szCs w:val="28"/>
        </w:rPr>
        <w:t>на обработку персональных данных</w:t>
      </w: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10"/>
          <w:sz w:val="28"/>
          <w:szCs w:val="28"/>
        </w:rPr>
        <w:t>с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4"/>
          <w:sz w:val="28"/>
          <w:szCs w:val="28"/>
        </w:rPr>
        <w:t>целью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проведения</w:t>
      </w:r>
      <w:r w:rsidRPr="0048166A">
        <w:rPr>
          <w:rFonts w:eastAsia="Calibri"/>
          <w:sz w:val="28"/>
          <w:szCs w:val="28"/>
        </w:rPr>
        <w:t xml:space="preserve"> к</w:t>
      </w:r>
      <w:r w:rsidRPr="0048166A">
        <w:rPr>
          <w:rFonts w:eastAsia="Calibri"/>
          <w:spacing w:val="-2"/>
          <w:sz w:val="28"/>
          <w:szCs w:val="28"/>
        </w:rPr>
        <w:t>онкурса,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подведения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4"/>
          <w:sz w:val="28"/>
          <w:szCs w:val="28"/>
        </w:rPr>
        <w:t>его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 xml:space="preserve">итогов, </w:t>
      </w: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2"/>
          <w:sz w:val="28"/>
          <w:szCs w:val="28"/>
        </w:rPr>
        <w:t>награждения,</w:t>
      </w:r>
      <w:r w:rsidRPr="0048166A">
        <w:rPr>
          <w:rFonts w:eastAsia="Calibri"/>
          <w:sz w:val="28"/>
          <w:szCs w:val="28"/>
        </w:rPr>
        <w:tab/>
        <w:t xml:space="preserve">формирования внутренних отчетов Организатора; </w:t>
      </w:r>
    </w:p>
    <w:p w14:paraId="5F100C23" w14:textId="77777777" w:rsidR="00021504" w:rsidRPr="0048166A" w:rsidRDefault="00021504" w:rsidP="00CA0AEE">
      <w:pPr>
        <w:widowControl w:val="0"/>
        <w:tabs>
          <w:tab w:val="left" w:pos="753"/>
          <w:tab w:val="left" w:pos="931"/>
          <w:tab w:val="left" w:pos="1740"/>
          <w:tab w:val="left" w:pos="1932"/>
          <w:tab w:val="left" w:pos="2258"/>
          <w:tab w:val="left" w:pos="2393"/>
          <w:tab w:val="left" w:pos="2469"/>
          <w:tab w:val="left" w:pos="2519"/>
          <w:tab w:val="left" w:pos="3211"/>
          <w:tab w:val="left" w:pos="3698"/>
          <w:tab w:val="left" w:pos="3999"/>
          <w:tab w:val="left" w:pos="4357"/>
          <w:tab w:val="left" w:pos="4534"/>
          <w:tab w:val="left" w:pos="4798"/>
          <w:tab w:val="left" w:pos="5515"/>
          <w:tab w:val="left" w:pos="5662"/>
          <w:tab w:val="left" w:pos="6116"/>
          <w:tab w:val="left" w:pos="6218"/>
          <w:tab w:val="left" w:pos="6513"/>
          <w:tab w:val="left" w:pos="7557"/>
          <w:tab w:val="left" w:pos="7685"/>
          <w:tab w:val="left" w:pos="7805"/>
          <w:tab w:val="left" w:pos="8162"/>
          <w:tab w:val="left" w:pos="8470"/>
        </w:tabs>
        <w:ind w:right="136"/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4"/>
          <w:sz w:val="28"/>
          <w:szCs w:val="28"/>
        </w:rPr>
        <w:t>Под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обработкой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персональных</w:t>
      </w: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2"/>
          <w:sz w:val="28"/>
          <w:szCs w:val="28"/>
        </w:rPr>
        <w:t>данных</w:t>
      </w: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2"/>
          <w:sz w:val="28"/>
          <w:szCs w:val="28"/>
        </w:rPr>
        <w:t>Организатором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 xml:space="preserve">конкурса </w:t>
      </w:r>
      <w:r w:rsidRPr="0048166A">
        <w:rPr>
          <w:rFonts w:eastAsia="Calibri"/>
          <w:sz w:val="28"/>
          <w:szCs w:val="28"/>
        </w:rPr>
        <w:t xml:space="preserve">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48166A">
        <w:rPr>
          <w:rFonts w:eastAsia="Calibri"/>
          <w:spacing w:val="-2"/>
          <w:sz w:val="28"/>
          <w:szCs w:val="28"/>
        </w:rPr>
        <w:t>(распространение,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предоставление,</w:t>
      </w:r>
      <w:r w:rsidRPr="0048166A">
        <w:rPr>
          <w:rFonts w:eastAsia="Calibri"/>
          <w:sz w:val="28"/>
          <w:szCs w:val="28"/>
        </w:rPr>
        <w:t xml:space="preserve"> </w:t>
      </w:r>
      <w:r w:rsidRPr="0048166A">
        <w:rPr>
          <w:rFonts w:eastAsia="Calibri"/>
          <w:spacing w:val="-2"/>
          <w:sz w:val="28"/>
          <w:szCs w:val="28"/>
        </w:rPr>
        <w:t>доступ),</w:t>
      </w:r>
      <w:r w:rsidRPr="0048166A">
        <w:rPr>
          <w:rFonts w:eastAsia="Calibri"/>
          <w:sz w:val="28"/>
          <w:szCs w:val="28"/>
        </w:rPr>
        <w:tab/>
      </w:r>
      <w:r w:rsidRPr="0048166A">
        <w:rPr>
          <w:rFonts w:eastAsia="Calibri"/>
          <w:spacing w:val="-2"/>
          <w:sz w:val="28"/>
          <w:szCs w:val="28"/>
        </w:rPr>
        <w:t>блокирование,</w:t>
      </w:r>
      <w:r w:rsidRPr="0048166A">
        <w:rPr>
          <w:rFonts w:eastAsia="Calibri"/>
          <w:sz w:val="28"/>
          <w:szCs w:val="28"/>
        </w:rPr>
        <w:tab/>
        <w:t xml:space="preserve"> удаление, уничтожение персональных </w:t>
      </w:r>
      <w:r w:rsidRPr="0048166A">
        <w:rPr>
          <w:rFonts w:eastAsia="Calibri"/>
          <w:spacing w:val="-2"/>
          <w:sz w:val="28"/>
          <w:szCs w:val="28"/>
        </w:rPr>
        <w:t>данных.</w:t>
      </w:r>
    </w:p>
    <w:p w14:paraId="05AE9168" w14:textId="77777777" w:rsidR="00021504" w:rsidRPr="0048166A" w:rsidRDefault="00021504" w:rsidP="00CA0AEE">
      <w:pPr>
        <w:widowControl w:val="0"/>
        <w:ind w:left="710"/>
        <w:jc w:val="both"/>
        <w:rPr>
          <w:sz w:val="28"/>
          <w:szCs w:val="28"/>
        </w:rPr>
      </w:pPr>
      <w:r w:rsidRPr="0048166A">
        <w:rPr>
          <w:sz w:val="28"/>
          <w:szCs w:val="28"/>
        </w:rPr>
        <w:t xml:space="preserve">Перечень персональных данных, на обработку которых дается </w:t>
      </w:r>
      <w:r w:rsidRPr="0048166A">
        <w:rPr>
          <w:spacing w:val="-2"/>
          <w:sz w:val="28"/>
          <w:szCs w:val="28"/>
        </w:rPr>
        <w:t>согласие:</w:t>
      </w:r>
    </w:p>
    <w:p w14:paraId="150CEB78" w14:textId="77777777" w:rsidR="00021504" w:rsidRPr="0048166A" w:rsidRDefault="00021504" w:rsidP="00CA0AEE">
      <w:pPr>
        <w:widowControl w:val="0"/>
        <w:tabs>
          <w:tab w:val="left" w:pos="989"/>
        </w:tabs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 xml:space="preserve">- Фамилия, </w:t>
      </w:r>
      <w:r w:rsidRPr="0048166A">
        <w:rPr>
          <w:rFonts w:eastAsia="Calibri"/>
          <w:spacing w:val="-4"/>
          <w:sz w:val="28"/>
          <w:szCs w:val="28"/>
        </w:rPr>
        <w:t>имя;</w:t>
      </w:r>
    </w:p>
    <w:p w14:paraId="2BB22646" w14:textId="77777777" w:rsidR="00021504" w:rsidRPr="0048166A" w:rsidRDefault="00021504" w:rsidP="00CA0AEE">
      <w:pPr>
        <w:widowControl w:val="0"/>
        <w:tabs>
          <w:tab w:val="left" w:pos="989"/>
        </w:tabs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pacing w:val="-2"/>
          <w:sz w:val="28"/>
          <w:szCs w:val="28"/>
        </w:rPr>
        <w:t>- Возраст;</w:t>
      </w:r>
    </w:p>
    <w:p w14:paraId="6C731070" w14:textId="77777777" w:rsidR="00021504" w:rsidRPr="0048166A" w:rsidRDefault="00021504" w:rsidP="00CA0AEE">
      <w:pPr>
        <w:widowControl w:val="0"/>
        <w:tabs>
          <w:tab w:val="left" w:pos="990"/>
        </w:tabs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 xml:space="preserve">- Контактный </w:t>
      </w:r>
      <w:r w:rsidRPr="0048166A">
        <w:rPr>
          <w:rFonts w:eastAsia="Calibri"/>
          <w:spacing w:val="-2"/>
          <w:sz w:val="28"/>
          <w:szCs w:val="28"/>
        </w:rPr>
        <w:t>телефон;</w:t>
      </w:r>
    </w:p>
    <w:p w14:paraId="154A7DB2" w14:textId="77777777" w:rsidR="00021504" w:rsidRPr="0048166A" w:rsidRDefault="00021504" w:rsidP="00CA0AEE">
      <w:pPr>
        <w:widowControl w:val="0"/>
        <w:tabs>
          <w:tab w:val="left" w:pos="920"/>
        </w:tabs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 xml:space="preserve">- Адрес электронной почты (или почтовый </w:t>
      </w:r>
      <w:r w:rsidRPr="0048166A">
        <w:rPr>
          <w:rFonts w:eastAsia="Calibri"/>
          <w:spacing w:val="-2"/>
          <w:sz w:val="28"/>
          <w:szCs w:val="28"/>
        </w:rPr>
        <w:t>адрес);</w:t>
      </w:r>
    </w:p>
    <w:p w14:paraId="65C4C371" w14:textId="77777777" w:rsidR="00021504" w:rsidRPr="0048166A" w:rsidRDefault="00021504" w:rsidP="00CA0AEE">
      <w:pPr>
        <w:widowControl w:val="0"/>
        <w:tabs>
          <w:tab w:val="left" w:pos="920"/>
        </w:tabs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 xml:space="preserve">- Город </w:t>
      </w:r>
      <w:r w:rsidRPr="0048166A">
        <w:rPr>
          <w:rFonts w:eastAsia="Calibri"/>
          <w:spacing w:val="-2"/>
          <w:sz w:val="28"/>
          <w:szCs w:val="28"/>
        </w:rPr>
        <w:t>проживания;</w:t>
      </w:r>
    </w:p>
    <w:p w14:paraId="12629B80" w14:textId="5ABE1F62" w:rsidR="008B4468" w:rsidRPr="004418FD" w:rsidRDefault="00021504" w:rsidP="00CA0AEE">
      <w:pPr>
        <w:widowControl w:val="0"/>
        <w:tabs>
          <w:tab w:val="left" w:pos="1003"/>
        </w:tabs>
        <w:ind w:right="145"/>
        <w:jc w:val="both"/>
        <w:rPr>
          <w:rFonts w:eastAsia="Calibri"/>
          <w:sz w:val="28"/>
          <w:szCs w:val="28"/>
        </w:rPr>
      </w:pPr>
      <w:r w:rsidRPr="0048166A">
        <w:rPr>
          <w:rFonts w:eastAsia="Calibri"/>
          <w:sz w:val="28"/>
          <w:szCs w:val="28"/>
        </w:rPr>
        <w:t>- Фото и видеоматериалы</w:t>
      </w:r>
      <w:r w:rsidR="004418FD">
        <w:rPr>
          <w:rFonts w:eastAsia="Calibri"/>
          <w:spacing w:val="-2"/>
          <w:sz w:val="28"/>
          <w:szCs w:val="28"/>
        </w:rPr>
        <w:t>.</w:t>
      </w:r>
    </w:p>
    <w:p w14:paraId="54B76EA8" w14:textId="77777777" w:rsidR="00CA0AEE" w:rsidRDefault="00CA0AEE" w:rsidP="007E34E4">
      <w:pPr>
        <w:pStyle w:val="34"/>
        <w:shd w:val="clear" w:color="auto" w:fill="auto"/>
        <w:spacing w:line="240" w:lineRule="auto"/>
        <w:rPr>
          <w:rFonts w:ascii="Times New Roman" w:hAnsi="Times New Roman" w:cs="Times New Roman"/>
          <w:sz w:val="18"/>
        </w:rPr>
      </w:pPr>
    </w:p>
    <w:p w14:paraId="68B7D7E1" w14:textId="77777777" w:rsidR="00924DAD" w:rsidRDefault="00924DAD" w:rsidP="004418FD">
      <w:pPr>
        <w:pStyle w:val="34"/>
        <w:shd w:val="clear" w:color="auto" w:fill="auto"/>
        <w:spacing w:line="240" w:lineRule="auto"/>
        <w:rPr>
          <w:rFonts w:ascii="Times New Roman" w:hAnsi="Times New Roman" w:cs="Times New Roman"/>
          <w:sz w:val="18"/>
        </w:rPr>
      </w:pPr>
    </w:p>
    <w:p w14:paraId="6FE1BA49" w14:textId="77777777" w:rsidR="0095393C" w:rsidRPr="004418FD" w:rsidRDefault="0095393C" w:rsidP="008B4468">
      <w:pPr>
        <w:pStyle w:val="34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8FD">
        <w:rPr>
          <w:rFonts w:ascii="Times New Roman" w:hAnsi="Times New Roman" w:cs="Times New Roman"/>
          <w:sz w:val="28"/>
          <w:szCs w:val="28"/>
        </w:rPr>
        <w:t>Приложение №</w:t>
      </w:r>
      <w:r w:rsidR="00DC215B" w:rsidRPr="004418FD">
        <w:rPr>
          <w:rFonts w:ascii="Times New Roman" w:hAnsi="Times New Roman" w:cs="Times New Roman"/>
          <w:sz w:val="28"/>
          <w:szCs w:val="28"/>
        </w:rPr>
        <w:t>1</w:t>
      </w:r>
    </w:p>
    <w:p w14:paraId="5DF56F77" w14:textId="77777777" w:rsidR="001536E1" w:rsidRPr="0095393C" w:rsidRDefault="001536E1" w:rsidP="0095393C">
      <w:pPr>
        <w:pStyle w:val="3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C21DF2" w14:textId="77777777" w:rsidR="000544D7" w:rsidRPr="000544D7" w:rsidRDefault="000544D7" w:rsidP="000544D7">
      <w:pPr>
        <w:overflowPunct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b/>
          <w:bCs/>
          <w:color w:val="000000"/>
          <w:sz w:val="28"/>
          <w:szCs w:val="28"/>
          <w:lang w:eastAsia="en-US"/>
        </w:rPr>
        <w:t>ПОКАЗАТЕЛИ</w:t>
      </w:r>
    </w:p>
    <w:p w14:paraId="61F78231" w14:textId="14BC4F7A" w:rsidR="00021504" w:rsidRPr="00021504" w:rsidRDefault="000544D7" w:rsidP="00021504">
      <w:pPr>
        <w:pStyle w:val="Default"/>
        <w:jc w:val="center"/>
        <w:rPr>
          <w:sz w:val="28"/>
          <w:szCs w:val="28"/>
        </w:rPr>
      </w:pPr>
      <w:r w:rsidRPr="000544D7">
        <w:rPr>
          <w:sz w:val="28"/>
          <w:szCs w:val="28"/>
        </w:rPr>
        <w:t xml:space="preserve">для подведения итогов </w:t>
      </w:r>
      <w:r w:rsidR="004418FD">
        <w:rPr>
          <w:sz w:val="28"/>
          <w:szCs w:val="28"/>
        </w:rPr>
        <w:t xml:space="preserve">районного </w:t>
      </w:r>
      <w:r w:rsidR="00021504">
        <w:rPr>
          <w:sz w:val="28"/>
          <w:szCs w:val="28"/>
        </w:rPr>
        <w:t>к</w:t>
      </w:r>
      <w:r w:rsidRPr="000544D7">
        <w:rPr>
          <w:sz w:val="28"/>
          <w:szCs w:val="28"/>
        </w:rPr>
        <w:t xml:space="preserve">онкурса </w:t>
      </w:r>
      <w:bookmarkStart w:id="1" w:name="_Hlk213929480"/>
      <w:r w:rsidR="00021504" w:rsidRPr="00021504">
        <w:rPr>
          <w:sz w:val="28"/>
          <w:szCs w:val="28"/>
        </w:rPr>
        <w:t>на лучшее украшение двора</w:t>
      </w:r>
    </w:p>
    <w:p w14:paraId="6F4A8DE1" w14:textId="5205B252" w:rsidR="00021504" w:rsidRPr="00021504" w:rsidRDefault="00021504" w:rsidP="00021504">
      <w:pPr>
        <w:pStyle w:val="Default"/>
        <w:jc w:val="center"/>
        <w:rPr>
          <w:sz w:val="28"/>
          <w:szCs w:val="28"/>
        </w:rPr>
      </w:pPr>
      <w:r w:rsidRPr="00021504">
        <w:rPr>
          <w:sz w:val="28"/>
          <w:szCs w:val="28"/>
        </w:rPr>
        <w:t xml:space="preserve">«На дворе новый год» </w:t>
      </w:r>
    </w:p>
    <w:bookmarkEnd w:id="1"/>
    <w:p w14:paraId="1B9FCC5B" w14:textId="77777777" w:rsidR="00021504" w:rsidRDefault="00021504" w:rsidP="00021504">
      <w:pPr>
        <w:overflowPunct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14:paraId="106F5656" w14:textId="574C0D1C" w:rsidR="000544D7" w:rsidRPr="000544D7" w:rsidRDefault="000544D7" w:rsidP="00021504">
      <w:pPr>
        <w:overflowPunct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0544D7">
        <w:rPr>
          <w:rFonts w:eastAsiaTheme="minorHAnsi"/>
          <w:color w:val="000000"/>
          <w:sz w:val="28"/>
          <w:szCs w:val="28"/>
          <w:lang w:eastAsia="en-US"/>
        </w:rPr>
        <w:t>сновными критериями оценки являются:</w:t>
      </w:r>
    </w:p>
    <w:p w14:paraId="1A4FE162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1) праздничное оформление придомовых территорий по показателям: </w:t>
      </w:r>
    </w:p>
    <w:p w14:paraId="058632AA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наличие ели; </w:t>
      </w:r>
    </w:p>
    <w:p w14:paraId="085250DE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наличие ледяных горок, скульптур из снега и льда; </w:t>
      </w:r>
    </w:p>
    <w:p w14:paraId="58F51576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новогоднее оформление ели; </w:t>
      </w:r>
    </w:p>
    <w:p w14:paraId="4D452E47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новогоднее оформление малых архитектурных форм (скамеек, беседок, других малых архитектурных форм); </w:t>
      </w:r>
    </w:p>
    <w:p w14:paraId="720D2E89" w14:textId="77777777" w:rsidR="000544D7" w:rsidRP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новогоднее украшение детских площадок; </w:t>
      </w:r>
    </w:p>
    <w:p w14:paraId="7EBF2850" w14:textId="697ACD4E" w:rsid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 w:rsidRPr="000544D7">
        <w:rPr>
          <w:rFonts w:eastAsiaTheme="minorHAnsi"/>
          <w:color w:val="000000"/>
          <w:sz w:val="28"/>
          <w:szCs w:val="28"/>
          <w:lang w:eastAsia="en-US"/>
        </w:rPr>
        <w:t xml:space="preserve">- новогоднее оформление фасада многоквартирного дома и входных </w:t>
      </w:r>
      <w:r>
        <w:rPr>
          <w:rFonts w:eastAsiaTheme="minorHAnsi"/>
          <w:color w:val="000000"/>
          <w:sz w:val="28"/>
          <w:szCs w:val="28"/>
          <w:lang w:eastAsia="en-US"/>
        </w:rPr>
        <w:t>групп</w:t>
      </w:r>
      <w:r w:rsidR="0002150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3DEAFC84" w14:textId="77777777" w:rsidR="00021504" w:rsidRPr="000544D7" w:rsidRDefault="00021504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</w:p>
    <w:p w14:paraId="067A90A8" w14:textId="77777777" w:rsidR="000544D7" w:rsidRDefault="000544D7" w:rsidP="000544D7">
      <w:pPr>
        <w:overflowPunct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санитарное состояние придомовой территории</w:t>
      </w:r>
    </w:p>
    <w:p w14:paraId="59A0079A" w14:textId="77777777" w:rsidR="001536E1" w:rsidRDefault="001536E1" w:rsidP="00021504">
      <w:pPr>
        <w:overflowPunct/>
        <w:rPr>
          <w:rFonts w:eastAsiaTheme="minorHAnsi"/>
          <w:color w:val="000000"/>
          <w:sz w:val="18"/>
          <w:szCs w:val="18"/>
          <w:lang w:eastAsia="en-US"/>
        </w:rPr>
      </w:pPr>
    </w:p>
    <w:p w14:paraId="6B509687" w14:textId="77777777" w:rsidR="000D1705" w:rsidRDefault="000D1705" w:rsidP="008B4468">
      <w:pPr>
        <w:overflowPunct/>
        <w:jc w:val="right"/>
        <w:rPr>
          <w:rFonts w:eastAsiaTheme="minorHAnsi"/>
          <w:color w:val="000000"/>
          <w:sz w:val="18"/>
          <w:szCs w:val="18"/>
          <w:lang w:eastAsia="en-US"/>
        </w:rPr>
      </w:pPr>
    </w:p>
    <w:p w14:paraId="0DABB55A" w14:textId="77777777" w:rsidR="003D1892" w:rsidRDefault="003D1892" w:rsidP="008B4468">
      <w:pPr>
        <w:pStyle w:val="34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18"/>
        </w:rPr>
      </w:pPr>
    </w:p>
    <w:p w14:paraId="72D88316" w14:textId="77777777" w:rsidR="004310B5" w:rsidRDefault="004310B5" w:rsidP="004310B5">
      <w:pPr>
        <w:overflowPunct/>
        <w:rPr>
          <w:i/>
          <w:u w:val="single"/>
        </w:rPr>
      </w:pPr>
    </w:p>
    <w:p w14:paraId="3809980C" w14:textId="77777777" w:rsidR="004418FD" w:rsidRDefault="004418FD" w:rsidP="004310B5">
      <w:pPr>
        <w:overflowPunct/>
        <w:rPr>
          <w:i/>
          <w:u w:val="single"/>
        </w:rPr>
      </w:pPr>
    </w:p>
    <w:p w14:paraId="15DCDDF5" w14:textId="77777777" w:rsidR="004418FD" w:rsidRDefault="004418FD" w:rsidP="004310B5">
      <w:pPr>
        <w:overflowPunct/>
        <w:rPr>
          <w:i/>
          <w:u w:val="single"/>
        </w:rPr>
      </w:pPr>
    </w:p>
    <w:p w14:paraId="6E86A5AC" w14:textId="77777777" w:rsidR="004418FD" w:rsidRDefault="004418FD" w:rsidP="004310B5">
      <w:pPr>
        <w:overflowPunct/>
        <w:rPr>
          <w:i/>
          <w:u w:val="single"/>
        </w:rPr>
      </w:pPr>
    </w:p>
    <w:p w14:paraId="01D0E7CB" w14:textId="77777777" w:rsidR="004418FD" w:rsidRDefault="004418FD" w:rsidP="004310B5">
      <w:pPr>
        <w:overflowPunct/>
        <w:rPr>
          <w:i/>
          <w:u w:val="single"/>
        </w:rPr>
      </w:pPr>
    </w:p>
    <w:p w14:paraId="5FC7AB71" w14:textId="77777777" w:rsidR="004418FD" w:rsidRDefault="004418FD" w:rsidP="004310B5">
      <w:pPr>
        <w:overflowPunct/>
        <w:rPr>
          <w:i/>
          <w:u w:val="single"/>
        </w:rPr>
      </w:pPr>
    </w:p>
    <w:p w14:paraId="1538CA89" w14:textId="77777777" w:rsidR="004418FD" w:rsidRDefault="004418FD" w:rsidP="004310B5">
      <w:pPr>
        <w:overflowPunct/>
        <w:rPr>
          <w:i/>
          <w:u w:val="single"/>
        </w:rPr>
      </w:pPr>
    </w:p>
    <w:p w14:paraId="31361079" w14:textId="77777777" w:rsidR="004418FD" w:rsidRDefault="004418FD" w:rsidP="004310B5">
      <w:pPr>
        <w:overflowPunct/>
        <w:rPr>
          <w:i/>
          <w:u w:val="single"/>
        </w:rPr>
      </w:pPr>
    </w:p>
    <w:p w14:paraId="0C589E21" w14:textId="77777777" w:rsidR="004418FD" w:rsidRDefault="004418FD" w:rsidP="004310B5">
      <w:pPr>
        <w:overflowPunct/>
        <w:rPr>
          <w:i/>
          <w:u w:val="single"/>
        </w:rPr>
      </w:pPr>
    </w:p>
    <w:p w14:paraId="0FF1F4E2" w14:textId="77777777" w:rsidR="004418FD" w:rsidRDefault="004418FD" w:rsidP="004310B5">
      <w:pPr>
        <w:overflowPunct/>
        <w:rPr>
          <w:i/>
          <w:u w:val="single"/>
        </w:rPr>
      </w:pPr>
    </w:p>
    <w:p w14:paraId="14ECF4BF" w14:textId="77777777" w:rsidR="004418FD" w:rsidRDefault="004418FD" w:rsidP="004310B5">
      <w:pPr>
        <w:overflowPunct/>
        <w:rPr>
          <w:i/>
          <w:u w:val="single"/>
        </w:rPr>
      </w:pPr>
    </w:p>
    <w:p w14:paraId="04B4B7A9" w14:textId="77777777" w:rsidR="004418FD" w:rsidRDefault="004418FD" w:rsidP="004310B5">
      <w:pPr>
        <w:overflowPunct/>
        <w:rPr>
          <w:i/>
          <w:u w:val="single"/>
        </w:rPr>
      </w:pPr>
    </w:p>
    <w:p w14:paraId="432336B6" w14:textId="77777777" w:rsidR="004418FD" w:rsidRDefault="004418FD" w:rsidP="004310B5">
      <w:pPr>
        <w:overflowPunct/>
        <w:rPr>
          <w:i/>
          <w:u w:val="single"/>
        </w:rPr>
      </w:pPr>
    </w:p>
    <w:p w14:paraId="6A1C319E" w14:textId="77777777" w:rsidR="004418FD" w:rsidRDefault="004418FD" w:rsidP="004310B5">
      <w:pPr>
        <w:overflowPunct/>
        <w:rPr>
          <w:i/>
          <w:u w:val="single"/>
        </w:rPr>
      </w:pPr>
    </w:p>
    <w:p w14:paraId="15B3F74E" w14:textId="77777777" w:rsidR="004418FD" w:rsidRDefault="004418FD" w:rsidP="004310B5">
      <w:pPr>
        <w:overflowPunct/>
        <w:rPr>
          <w:i/>
          <w:u w:val="single"/>
        </w:rPr>
      </w:pPr>
    </w:p>
    <w:p w14:paraId="44252EEE" w14:textId="77777777" w:rsidR="004418FD" w:rsidRDefault="004418FD" w:rsidP="004310B5">
      <w:pPr>
        <w:overflowPunct/>
        <w:rPr>
          <w:i/>
          <w:u w:val="single"/>
        </w:rPr>
      </w:pPr>
    </w:p>
    <w:p w14:paraId="762C857E" w14:textId="77777777" w:rsidR="004418FD" w:rsidRDefault="004418FD" w:rsidP="004310B5">
      <w:pPr>
        <w:overflowPunct/>
        <w:rPr>
          <w:i/>
          <w:u w:val="single"/>
        </w:rPr>
      </w:pPr>
    </w:p>
    <w:p w14:paraId="149743E2" w14:textId="77777777" w:rsidR="004418FD" w:rsidRDefault="004418FD" w:rsidP="004310B5">
      <w:pPr>
        <w:overflowPunct/>
        <w:rPr>
          <w:i/>
          <w:u w:val="single"/>
        </w:rPr>
      </w:pPr>
    </w:p>
    <w:p w14:paraId="37F0F165" w14:textId="77777777" w:rsidR="004418FD" w:rsidRDefault="004418FD" w:rsidP="004310B5">
      <w:pPr>
        <w:overflowPunct/>
        <w:rPr>
          <w:i/>
          <w:u w:val="single"/>
        </w:rPr>
      </w:pPr>
    </w:p>
    <w:p w14:paraId="3A4C46E1" w14:textId="77777777" w:rsidR="004418FD" w:rsidRDefault="004418FD" w:rsidP="004310B5">
      <w:pPr>
        <w:overflowPunct/>
        <w:rPr>
          <w:i/>
          <w:u w:val="single"/>
        </w:rPr>
      </w:pPr>
    </w:p>
    <w:p w14:paraId="326CD63A" w14:textId="77777777" w:rsidR="004418FD" w:rsidRDefault="004418FD" w:rsidP="004310B5">
      <w:pPr>
        <w:overflowPunct/>
        <w:rPr>
          <w:i/>
          <w:u w:val="single"/>
        </w:rPr>
      </w:pPr>
    </w:p>
    <w:p w14:paraId="3CA0EA78" w14:textId="77777777" w:rsidR="004418FD" w:rsidRDefault="004418FD" w:rsidP="004310B5">
      <w:pPr>
        <w:overflowPunct/>
        <w:rPr>
          <w:i/>
          <w:u w:val="single"/>
        </w:rPr>
      </w:pPr>
    </w:p>
    <w:p w14:paraId="042E4457" w14:textId="77777777" w:rsidR="004418FD" w:rsidRDefault="004418FD" w:rsidP="004310B5">
      <w:pPr>
        <w:overflowPunct/>
        <w:rPr>
          <w:i/>
          <w:u w:val="single"/>
        </w:rPr>
      </w:pPr>
    </w:p>
    <w:p w14:paraId="7058774F" w14:textId="77777777" w:rsidR="004418FD" w:rsidRDefault="004418FD" w:rsidP="004310B5">
      <w:pPr>
        <w:overflowPunct/>
        <w:rPr>
          <w:i/>
          <w:u w:val="single"/>
        </w:rPr>
      </w:pPr>
    </w:p>
    <w:p w14:paraId="7007AB26" w14:textId="77777777" w:rsidR="004418FD" w:rsidRDefault="004418FD" w:rsidP="004310B5">
      <w:pPr>
        <w:overflowPunct/>
        <w:rPr>
          <w:i/>
          <w:u w:val="single"/>
        </w:rPr>
      </w:pPr>
    </w:p>
    <w:p w14:paraId="66F06071" w14:textId="77777777" w:rsidR="004418FD" w:rsidRDefault="004418FD" w:rsidP="004310B5">
      <w:pPr>
        <w:overflowPunct/>
        <w:rPr>
          <w:i/>
          <w:u w:val="single"/>
        </w:rPr>
      </w:pPr>
    </w:p>
    <w:p w14:paraId="4BF5715C" w14:textId="77777777" w:rsidR="004418FD" w:rsidRDefault="004418FD" w:rsidP="004310B5">
      <w:pPr>
        <w:overflowPunct/>
        <w:rPr>
          <w:i/>
          <w:u w:val="single"/>
        </w:rPr>
      </w:pPr>
    </w:p>
    <w:p w14:paraId="0F9D0611" w14:textId="77777777" w:rsidR="004418FD" w:rsidRDefault="004418FD" w:rsidP="004310B5">
      <w:pPr>
        <w:overflowPunct/>
        <w:rPr>
          <w:i/>
          <w:u w:val="single"/>
        </w:rPr>
      </w:pPr>
    </w:p>
    <w:p w14:paraId="5D066E3C" w14:textId="77777777" w:rsidR="004418FD" w:rsidRDefault="004418FD" w:rsidP="004310B5">
      <w:pPr>
        <w:overflowPunct/>
        <w:rPr>
          <w:i/>
          <w:u w:val="single"/>
        </w:rPr>
      </w:pPr>
    </w:p>
    <w:p w14:paraId="0D9C5CBB" w14:textId="77777777" w:rsidR="004418FD" w:rsidRDefault="004418FD" w:rsidP="004310B5">
      <w:pPr>
        <w:overflowPunct/>
        <w:rPr>
          <w:i/>
          <w:u w:val="single"/>
        </w:rPr>
      </w:pPr>
    </w:p>
    <w:p w14:paraId="4A86625D" w14:textId="77777777" w:rsidR="004418FD" w:rsidRDefault="004418FD" w:rsidP="004310B5">
      <w:pPr>
        <w:overflowPunct/>
        <w:rPr>
          <w:i/>
          <w:u w:val="single"/>
        </w:rPr>
      </w:pPr>
    </w:p>
    <w:p w14:paraId="479DEB42" w14:textId="77777777" w:rsidR="004418FD" w:rsidRDefault="004418FD" w:rsidP="004310B5">
      <w:pPr>
        <w:overflowPunct/>
        <w:rPr>
          <w:i/>
          <w:u w:val="single"/>
        </w:rPr>
      </w:pPr>
    </w:p>
    <w:p w14:paraId="7B7D32A0" w14:textId="77777777" w:rsidR="004418FD" w:rsidRDefault="004418FD" w:rsidP="004310B5">
      <w:pPr>
        <w:overflowPunct/>
        <w:rPr>
          <w:i/>
          <w:u w:val="single"/>
        </w:rPr>
      </w:pPr>
    </w:p>
    <w:p w14:paraId="256D412E" w14:textId="77777777" w:rsidR="004418FD" w:rsidRDefault="004418FD" w:rsidP="004310B5">
      <w:pPr>
        <w:overflowPunct/>
        <w:rPr>
          <w:i/>
          <w:u w:val="single"/>
        </w:rPr>
      </w:pPr>
    </w:p>
    <w:p w14:paraId="65FA136D" w14:textId="77777777" w:rsidR="004418FD" w:rsidRDefault="004418FD" w:rsidP="004310B5">
      <w:pPr>
        <w:overflowPunct/>
        <w:rPr>
          <w:i/>
          <w:u w:val="single"/>
        </w:rPr>
      </w:pPr>
    </w:p>
    <w:p w14:paraId="28D50F91" w14:textId="77777777" w:rsidR="004418FD" w:rsidRDefault="004418FD" w:rsidP="004310B5">
      <w:pPr>
        <w:overflowPunct/>
        <w:rPr>
          <w:i/>
          <w:u w:val="single"/>
        </w:rPr>
      </w:pPr>
    </w:p>
    <w:p w14:paraId="23327994" w14:textId="77777777" w:rsidR="004418FD" w:rsidRDefault="004418FD" w:rsidP="004310B5">
      <w:pPr>
        <w:overflowPunct/>
        <w:rPr>
          <w:i/>
          <w:u w:val="single"/>
        </w:rPr>
      </w:pPr>
    </w:p>
    <w:p w14:paraId="0103251E" w14:textId="77777777" w:rsidR="00CA0AEE" w:rsidRDefault="00CA0AEE" w:rsidP="004310B5">
      <w:pPr>
        <w:overflowPunct/>
        <w:rPr>
          <w:i/>
          <w:u w:val="single"/>
        </w:rPr>
      </w:pPr>
    </w:p>
    <w:p w14:paraId="535CC054" w14:textId="77777777" w:rsidR="004418FD" w:rsidRDefault="004418FD" w:rsidP="004310B5">
      <w:pPr>
        <w:overflowPunct/>
        <w:rPr>
          <w:i/>
          <w:u w:val="single"/>
        </w:rPr>
      </w:pPr>
    </w:p>
    <w:p w14:paraId="6A70835D" w14:textId="77777777" w:rsidR="004418FD" w:rsidRDefault="004418FD" w:rsidP="004310B5">
      <w:pPr>
        <w:overflowPunct/>
        <w:rPr>
          <w:i/>
          <w:u w:val="single"/>
        </w:rPr>
      </w:pPr>
    </w:p>
    <w:p w14:paraId="45D19573" w14:textId="43240496" w:rsidR="004418FD" w:rsidRPr="002E4AEA" w:rsidRDefault="004418FD" w:rsidP="004418FD">
      <w:pPr>
        <w:spacing w:line="240" w:lineRule="exact"/>
        <w:ind w:left="4872" w:firstLine="708"/>
        <w:jc w:val="right"/>
        <w:rPr>
          <w:sz w:val="28"/>
          <w:szCs w:val="28"/>
        </w:rPr>
      </w:pPr>
      <w:r w:rsidRPr="002E4AE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№2</w:t>
      </w:r>
    </w:p>
    <w:p w14:paraId="237B641C" w14:textId="77777777" w:rsidR="004418FD" w:rsidRPr="002E4AEA" w:rsidRDefault="004418FD" w:rsidP="004418FD">
      <w:pPr>
        <w:spacing w:line="240" w:lineRule="exact"/>
        <w:rPr>
          <w:kern w:val="16"/>
          <w:sz w:val="28"/>
          <w:szCs w:val="28"/>
        </w:rPr>
      </w:pPr>
    </w:p>
    <w:p w14:paraId="4FBC51B3" w14:textId="77777777" w:rsidR="004418FD" w:rsidRPr="002E4AEA" w:rsidRDefault="004418FD" w:rsidP="004418FD">
      <w:pPr>
        <w:spacing w:line="240" w:lineRule="exact"/>
        <w:rPr>
          <w:kern w:val="16"/>
          <w:sz w:val="28"/>
          <w:szCs w:val="28"/>
        </w:rPr>
      </w:pPr>
    </w:p>
    <w:p w14:paraId="06971D77" w14:textId="77777777" w:rsidR="004418FD" w:rsidRPr="002E4AEA" w:rsidRDefault="004418FD" w:rsidP="004418FD">
      <w:pPr>
        <w:spacing w:line="240" w:lineRule="exact"/>
        <w:rPr>
          <w:kern w:val="16"/>
          <w:sz w:val="28"/>
          <w:szCs w:val="28"/>
        </w:rPr>
      </w:pPr>
    </w:p>
    <w:p w14:paraId="6E52251C" w14:textId="77777777" w:rsidR="004418FD" w:rsidRPr="002E4AEA" w:rsidRDefault="004418FD" w:rsidP="004418FD">
      <w:pPr>
        <w:spacing w:line="240" w:lineRule="exact"/>
        <w:jc w:val="center"/>
        <w:rPr>
          <w:b/>
          <w:kern w:val="16"/>
          <w:sz w:val="28"/>
          <w:szCs w:val="28"/>
        </w:rPr>
      </w:pPr>
      <w:r w:rsidRPr="002E4AEA">
        <w:rPr>
          <w:b/>
          <w:kern w:val="16"/>
          <w:sz w:val="28"/>
          <w:szCs w:val="28"/>
        </w:rPr>
        <w:t>ЗАЯВКА</w:t>
      </w:r>
    </w:p>
    <w:p w14:paraId="727D508F" w14:textId="0CFEF384" w:rsidR="004418FD" w:rsidRPr="00021504" w:rsidRDefault="004418FD" w:rsidP="004418FD">
      <w:pPr>
        <w:pStyle w:val="Default"/>
        <w:jc w:val="center"/>
        <w:rPr>
          <w:sz w:val="28"/>
          <w:szCs w:val="28"/>
        </w:rPr>
      </w:pPr>
      <w:r w:rsidRPr="002E4AEA">
        <w:rPr>
          <w:rFonts w:eastAsia="Times New Roman"/>
          <w:kern w:val="16"/>
          <w:sz w:val="28"/>
          <w:szCs w:val="28"/>
          <w:lang w:eastAsia="ru-RU"/>
        </w:rPr>
        <w:t>на участие в районном конкурсе на</w:t>
      </w:r>
      <w:r w:rsidRPr="00021504">
        <w:rPr>
          <w:sz w:val="28"/>
          <w:szCs w:val="28"/>
        </w:rPr>
        <w:t xml:space="preserve"> лучшее украшение двора</w:t>
      </w:r>
    </w:p>
    <w:p w14:paraId="4C886E44" w14:textId="70B39C8E" w:rsidR="004418FD" w:rsidRPr="00021504" w:rsidRDefault="004418FD" w:rsidP="004418FD">
      <w:pPr>
        <w:pStyle w:val="Default"/>
        <w:jc w:val="center"/>
        <w:rPr>
          <w:sz w:val="28"/>
          <w:szCs w:val="28"/>
        </w:rPr>
      </w:pPr>
      <w:r w:rsidRPr="00021504">
        <w:rPr>
          <w:sz w:val="28"/>
          <w:szCs w:val="28"/>
        </w:rPr>
        <w:t xml:space="preserve">«На дворе новый год» </w:t>
      </w:r>
    </w:p>
    <w:p w14:paraId="60669CEE" w14:textId="28FB0B55" w:rsidR="004418FD" w:rsidRPr="002E4AEA" w:rsidRDefault="004418FD" w:rsidP="004418FD">
      <w:pPr>
        <w:spacing w:line="240" w:lineRule="exact"/>
        <w:jc w:val="center"/>
        <w:rPr>
          <w:kern w:val="16"/>
          <w:sz w:val="28"/>
          <w:szCs w:val="28"/>
        </w:rPr>
      </w:pPr>
    </w:p>
    <w:p w14:paraId="5B9F36BE" w14:textId="77777777" w:rsidR="004418FD" w:rsidRPr="002E4AEA" w:rsidRDefault="004418FD" w:rsidP="004418FD">
      <w:pPr>
        <w:jc w:val="center"/>
        <w:rPr>
          <w:kern w:val="16"/>
          <w:sz w:val="28"/>
          <w:szCs w:val="28"/>
        </w:rPr>
      </w:pPr>
    </w:p>
    <w:p w14:paraId="06040087" w14:textId="77777777" w:rsidR="004418FD" w:rsidRPr="002E4AEA" w:rsidRDefault="004418FD" w:rsidP="004418FD">
      <w:pPr>
        <w:spacing w:line="240" w:lineRule="exact"/>
        <w:jc w:val="center"/>
        <w:rPr>
          <w:kern w:val="16"/>
          <w:sz w:val="28"/>
          <w:szCs w:val="28"/>
        </w:rPr>
      </w:pPr>
    </w:p>
    <w:p w14:paraId="6294E4ED" w14:textId="77777777" w:rsidR="004418FD" w:rsidRPr="002E4AEA" w:rsidRDefault="004418FD" w:rsidP="004418FD">
      <w:pPr>
        <w:spacing w:line="240" w:lineRule="exact"/>
        <w:jc w:val="center"/>
        <w:rPr>
          <w:b/>
          <w:kern w:val="16"/>
          <w:sz w:val="28"/>
          <w:szCs w:val="28"/>
        </w:rPr>
      </w:pPr>
    </w:p>
    <w:p w14:paraId="051F468C" w14:textId="3842E901" w:rsidR="004418FD" w:rsidRPr="002E4AEA" w:rsidRDefault="004418FD" w:rsidP="004418FD">
      <w:pPr>
        <w:rPr>
          <w:b/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 xml:space="preserve">1. </w:t>
      </w:r>
      <w:r>
        <w:rPr>
          <w:kern w:val="16"/>
          <w:sz w:val="28"/>
          <w:szCs w:val="28"/>
        </w:rPr>
        <w:t>Адрес участника</w:t>
      </w:r>
      <w:r w:rsidRPr="002E4AEA">
        <w:rPr>
          <w:kern w:val="16"/>
          <w:sz w:val="28"/>
          <w:szCs w:val="28"/>
        </w:rPr>
        <w:t xml:space="preserve"> </w:t>
      </w:r>
    </w:p>
    <w:p w14:paraId="1BE2124C" w14:textId="21DA8157" w:rsidR="004418FD" w:rsidRPr="002E4AEA" w:rsidRDefault="004418FD" w:rsidP="004418FD">
      <w:pPr>
        <w:rPr>
          <w:b/>
          <w:kern w:val="16"/>
          <w:sz w:val="28"/>
          <w:szCs w:val="28"/>
        </w:rPr>
      </w:pPr>
      <w:r w:rsidRPr="002E4AEA">
        <w:rPr>
          <w:b/>
          <w:kern w:val="16"/>
          <w:sz w:val="28"/>
          <w:szCs w:val="28"/>
        </w:rPr>
        <w:t>__________________________________________________________________</w:t>
      </w:r>
      <w:r>
        <w:rPr>
          <w:b/>
          <w:kern w:val="16"/>
          <w:sz w:val="28"/>
          <w:szCs w:val="28"/>
        </w:rPr>
        <w:t>__</w:t>
      </w:r>
    </w:p>
    <w:p w14:paraId="4AE4B23E" w14:textId="45D39A04" w:rsidR="004418FD" w:rsidRPr="002E4AEA" w:rsidRDefault="004418FD" w:rsidP="004418FD">
      <w:pPr>
        <w:rPr>
          <w:b/>
          <w:kern w:val="16"/>
          <w:sz w:val="28"/>
          <w:szCs w:val="28"/>
        </w:rPr>
      </w:pPr>
      <w:r w:rsidRPr="002E4AEA">
        <w:rPr>
          <w:b/>
          <w:kern w:val="1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b/>
          <w:kern w:val="16"/>
          <w:sz w:val="28"/>
          <w:szCs w:val="28"/>
        </w:rPr>
        <w:t>______</w:t>
      </w:r>
    </w:p>
    <w:p w14:paraId="4296DD0C" w14:textId="77777777" w:rsidR="004418FD" w:rsidRPr="002E4AEA" w:rsidRDefault="004418FD" w:rsidP="004418FD">
      <w:pPr>
        <w:rPr>
          <w:b/>
          <w:kern w:val="16"/>
          <w:sz w:val="28"/>
          <w:szCs w:val="28"/>
        </w:rPr>
      </w:pPr>
    </w:p>
    <w:p w14:paraId="30AAFE1C" w14:textId="1E289198" w:rsidR="004418FD" w:rsidRPr="002E4AEA" w:rsidRDefault="004418FD" w:rsidP="004418FD">
      <w:pPr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2. Ф</w:t>
      </w:r>
      <w:r>
        <w:rPr>
          <w:kern w:val="16"/>
          <w:sz w:val="28"/>
          <w:szCs w:val="28"/>
        </w:rPr>
        <w:t>ИО участника</w:t>
      </w:r>
      <w:r w:rsidRPr="002E4AEA">
        <w:rPr>
          <w:kern w:val="16"/>
          <w:sz w:val="28"/>
          <w:szCs w:val="28"/>
        </w:rPr>
        <w:t xml:space="preserve"> (контактный</w:t>
      </w:r>
      <w:r>
        <w:rPr>
          <w:kern w:val="16"/>
          <w:sz w:val="28"/>
          <w:szCs w:val="28"/>
        </w:rPr>
        <w:t xml:space="preserve"> </w:t>
      </w:r>
      <w:r w:rsidRPr="002E4AEA">
        <w:rPr>
          <w:kern w:val="16"/>
          <w:sz w:val="28"/>
          <w:szCs w:val="28"/>
        </w:rPr>
        <w:t>телефон)</w:t>
      </w:r>
      <w:r>
        <w:rPr>
          <w:kern w:val="16"/>
          <w:sz w:val="28"/>
          <w:szCs w:val="28"/>
        </w:rPr>
        <w:t xml:space="preserve"> </w:t>
      </w:r>
      <w:r w:rsidRPr="002E4AEA">
        <w:rPr>
          <w:kern w:val="16"/>
          <w:sz w:val="28"/>
          <w:szCs w:val="28"/>
        </w:rPr>
        <w:t>__________________________________________________________</w:t>
      </w:r>
      <w:r>
        <w:rPr>
          <w:kern w:val="16"/>
          <w:sz w:val="28"/>
          <w:szCs w:val="28"/>
        </w:rPr>
        <w:t>__________</w:t>
      </w:r>
    </w:p>
    <w:p w14:paraId="2AE34F77" w14:textId="034B7769" w:rsidR="004418FD" w:rsidRPr="002E4AEA" w:rsidRDefault="004418FD" w:rsidP="004418FD">
      <w:pPr>
        <w:rPr>
          <w:kern w:val="16"/>
          <w:sz w:val="28"/>
          <w:szCs w:val="28"/>
        </w:rPr>
      </w:pPr>
      <w:r w:rsidRPr="002E4AEA">
        <w:rPr>
          <w:kern w:val="16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kern w:val="16"/>
          <w:sz w:val="28"/>
          <w:szCs w:val="28"/>
        </w:rPr>
        <w:t>____</w:t>
      </w:r>
    </w:p>
    <w:p w14:paraId="6D6C5328" w14:textId="77777777" w:rsidR="004418FD" w:rsidRPr="002E4AEA" w:rsidRDefault="004418FD" w:rsidP="004418FD">
      <w:pPr>
        <w:rPr>
          <w:kern w:val="16"/>
          <w:sz w:val="28"/>
          <w:szCs w:val="28"/>
        </w:rPr>
      </w:pPr>
    </w:p>
    <w:p w14:paraId="4F5619B1" w14:textId="77777777" w:rsidR="004418FD" w:rsidRPr="001536E1" w:rsidRDefault="004418FD" w:rsidP="004310B5">
      <w:pPr>
        <w:overflowPunct/>
        <w:rPr>
          <w:i/>
          <w:u w:val="single"/>
        </w:rPr>
      </w:pPr>
    </w:p>
    <w:sectPr w:rsidR="004418FD" w:rsidRPr="001536E1" w:rsidSect="007E34E4">
      <w:footerReference w:type="default" r:id="rId9"/>
      <w:pgSz w:w="11906" w:h="16838"/>
      <w:pgMar w:top="568" w:right="851" w:bottom="26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448F" w14:textId="77777777" w:rsidR="008D4FB1" w:rsidRDefault="008D4FB1" w:rsidP="00C23393">
      <w:r>
        <w:separator/>
      </w:r>
    </w:p>
  </w:endnote>
  <w:endnote w:type="continuationSeparator" w:id="0">
    <w:p w14:paraId="7D854E46" w14:textId="77777777" w:rsidR="008D4FB1" w:rsidRDefault="008D4FB1" w:rsidP="00C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098288"/>
      <w:docPartObj>
        <w:docPartGallery w:val="Page Numbers (Bottom of Page)"/>
        <w:docPartUnique/>
      </w:docPartObj>
    </w:sdtPr>
    <w:sdtContent>
      <w:p w14:paraId="7BCD8D1E" w14:textId="498BDB3F" w:rsidR="00CA0AEE" w:rsidRDefault="00CA0AEE" w:rsidP="00CA0AEE">
        <w:pPr>
          <w:pStyle w:val="af0"/>
          <w:framePr w:w="11904" w:h="120" w:wrap="none" w:vAnchor="text" w:hAnchor="page" w:x="13" w:y="-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EAAEC" w14:textId="6980C4A6" w:rsidR="00F341AD" w:rsidRDefault="00F341AD" w:rsidP="00CA0AEE">
    <w:pPr>
      <w:pStyle w:val="ab"/>
      <w:framePr w:w="11904" w:h="120" w:wrap="none" w:vAnchor="text" w:hAnchor="page" w:x="13" w:y="-180"/>
      <w:shd w:val="clear" w:color="auto" w:fill="auto"/>
      <w:ind w:left="10949"/>
      <w:rPr>
        <w:rFonts w:cs="Arial Unicode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F842" w14:textId="77777777" w:rsidR="008D4FB1" w:rsidRDefault="008D4FB1" w:rsidP="00C23393">
      <w:r>
        <w:separator/>
      </w:r>
    </w:p>
  </w:footnote>
  <w:footnote w:type="continuationSeparator" w:id="0">
    <w:p w14:paraId="5BBBF1AA" w14:textId="77777777" w:rsidR="008D4FB1" w:rsidRDefault="008D4FB1" w:rsidP="00C2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52CC"/>
    <w:multiLevelType w:val="multilevel"/>
    <w:tmpl w:val="95288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1A66BC3"/>
    <w:multiLevelType w:val="hybridMultilevel"/>
    <w:tmpl w:val="D8220D52"/>
    <w:lvl w:ilvl="0" w:tplc="5004328E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73973"/>
    <w:multiLevelType w:val="hybridMultilevel"/>
    <w:tmpl w:val="C92E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6266"/>
    <w:multiLevelType w:val="multilevel"/>
    <w:tmpl w:val="303AAA6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2C108E8"/>
    <w:multiLevelType w:val="hybridMultilevel"/>
    <w:tmpl w:val="08A0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95F8B"/>
    <w:multiLevelType w:val="hybridMultilevel"/>
    <w:tmpl w:val="EAD6AE10"/>
    <w:lvl w:ilvl="0" w:tplc="4A4CDA9A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0C411B"/>
    <w:multiLevelType w:val="multilevel"/>
    <w:tmpl w:val="488CB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 w16cid:durableId="786004027">
    <w:abstractNumId w:val="0"/>
  </w:num>
  <w:num w:numId="2" w16cid:durableId="1754350133">
    <w:abstractNumId w:val="1"/>
  </w:num>
  <w:num w:numId="3" w16cid:durableId="1825201477">
    <w:abstractNumId w:val="4"/>
  </w:num>
  <w:num w:numId="4" w16cid:durableId="1931086114">
    <w:abstractNumId w:val="2"/>
  </w:num>
  <w:num w:numId="5" w16cid:durableId="722143335">
    <w:abstractNumId w:val="6"/>
  </w:num>
  <w:num w:numId="6" w16cid:durableId="1865164667">
    <w:abstractNumId w:val="3"/>
  </w:num>
  <w:num w:numId="7" w16cid:durableId="2013487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2D"/>
    <w:rsid w:val="000020A3"/>
    <w:rsid w:val="000038C3"/>
    <w:rsid w:val="00004C44"/>
    <w:rsid w:val="00005B49"/>
    <w:rsid w:val="00021504"/>
    <w:rsid w:val="00037969"/>
    <w:rsid w:val="000544D7"/>
    <w:rsid w:val="000646EF"/>
    <w:rsid w:val="00083409"/>
    <w:rsid w:val="0008602D"/>
    <w:rsid w:val="000A7713"/>
    <w:rsid w:val="000D1705"/>
    <w:rsid w:val="000F64E5"/>
    <w:rsid w:val="00121D49"/>
    <w:rsid w:val="001257A4"/>
    <w:rsid w:val="001536E1"/>
    <w:rsid w:val="00182AAE"/>
    <w:rsid w:val="00186B2A"/>
    <w:rsid w:val="00191535"/>
    <w:rsid w:val="00196B84"/>
    <w:rsid w:val="001A6C25"/>
    <w:rsid w:val="001B0A85"/>
    <w:rsid w:val="001B5BC0"/>
    <w:rsid w:val="001D3193"/>
    <w:rsid w:val="00210D90"/>
    <w:rsid w:val="00241A81"/>
    <w:rsid w:val="00253CE7"/>
    <w:rsid w:val="0025577B"/>
    <w:rsid w:val="002570BF"/>
    <w:rsid w:val="00273E09"/>
    <w:rsid w:val="00275963"/>
    <w:rsid w:val="002A3EFC"/>
    <w:rsid w:val="002A520B"/>
    <w:rsid w:val="002C0E7B"/>
    <w:rsid w:val="002E31DD"/>
    <w:rsid w:val="00311D7F"/>
    <w:rsid w:val="00337552"/>
    <w:rsid w:val="00380BAB"/>
    <w:rsid w:val="0038425C"/>
    <w:rsid w:val="00391D05"/>
    <w:rsid w:val="003A57FB"/>
    <w:rsid w:val="003B378E"/>
    <w:rsid w:val="003D1892"/>
    <w:rsid w:val="003D4B23"/>
    <w:rsid w:val="003E5B70"/>
    <w:rsid w:val="004002FF"/>
    <w:rsid w:val="004139D1"/>
    <w:rsid w:val="004310B5"/>
    <w:rsid w:val="00431A9F"/>
    <w:rsid w:val="004418FD"/>
    <w:rsid w:val="004501A0"/>
    <w:rsid w:val="004632DA"/>
    <w:rsid w:val="004947FD"/>
    <w:rsid w:val="004B12D1"/>
    <w:rsid w:val="004F1D23"/>
    <w:rsid w:val="00500EF5"/>
    <w:rsid w:val="00520108"/>
    <w:rsid w:val="00541A49"/>
    <w:rsid w:val="0055026E"/>
    <w:rsid w:val="005615A0"/>
    <w:rsid w:val="005863FC"/>
    <w:rsid w:val="00592F72"/>
    <w:rsid w:val="00594F7C"/>
    <w:rsid w:val="005C020B"/>
    <w:rsid w:val="005E29DC"/>
    <w:rsid w:val="005E6EA9"/>
    <w:rsid w:val="006202E2"/>
    <w:rsid w:val="0063727C"/>
    <w:rsid w:val="00645530"/>
    <w:rsid w:val="0065665E"/>
    <w:rsid w:val="00656DFC"/>
    <w:rsid w:val="00672928"/>
    <w:rsid w:val="006C6ED9"/>
    <w:rsid w:val="006E2134"/>
    <w:rsid w:val="007037E9"/>
    <w:rsid w:val="0071532E"/>
    <w:rsid w:val="00723662"/>
    <w:rsid w:val="0072529B"/>
    <w:rsid w:val="00741E24"/>
    <w:rsid w:val="00746728"/>
    <w:rsid w:val="007630F9"/>
    <w:rsid w:val="007646BD"/>
    <w:rsid w:val="00773CA3"/>
    <w:rsid w:val="00795EC4"/>
    <w:rsid w:val="007B34FD"/>
    <w:rsid w:val="007C4089"/>
    <w:rsid w:val="007C78F6"/>
    <w:rsid w:val="007C797F"/>
    <w:rsid w:val="007E34E4"/>
    <w:rsid w:val="007F6BA8"/>
    <w:rsid w:val="008061DC"/>
    <w:rsid w:val="00822976"/>
    <w:rsid w:val="00824078"/>
    <w:rsid w:val="00831BE4"/>
    <w:rsid w:val="0083364A"/>
    <w:rsid w:val="0084211E"/>
    <w:rsid w:val="00842C61"/>
    <w:rsid w:val="00845A7E"/>
    <w:rsid w:val="00870FC4"/>
    <w:rsid w:val="00877DF0"/>
    <w:rsid w:val="00880089"/>
    <w:rsid w:val="008B2791"/>
    <w:rsid w:val="008B4468"/>
    <w:rsid w:val="008C2F02"/>
    <w:rsid w:val="008D4FB1"/>
    <w:rsid w:val="008E0933"/>
    <w:rsid w:val="00902E5C"/>
    <w:rsid w:val="00906B6F"/>
    <w:rsid w:val="009206C2"/>
    <w:rsid w:val="00924DAD"/>
    <w:rsid w:val="0095393C"/>
    <w:rsid w:val="00955A74"/>
    <w:rsid w:val="009722E3"/>
    <w:rsid w:val="009976A8"/>
    <w:rsid w:val="009C1E31"/>
    <w:rsid w:val="009D4407"/>
    <w:rsid w:val="00A17C26"/>
    <w:rsid w:val="00A40836"/>
    <w:rsid w:val="00A4223D"/>
    <w:rsid w:val="00A74003"/>
    <w:rsid w:val="00A75544"/>
    <w:rsid w:val="00AA6A38"/>
    <w:rsid w:val="00AC0DB9"/>
    <w:rsid w:val="00AC1E1A"/>
    <w:rsid w:val="00AD21E9"/>
    <w:rsid w:val="00AF5A9B"/>
    <w:rsid w:val="00B04E47"/>
    <w:rsid w:val="00B10F14"/>
    <w:rsid w:val="00B218DC"/>
    <w:rsid w:val="00B36B67"/>
    <w:rsid w:val="00B51479"/>
    <w:rsid w:val="00B54C6E"/>
    <w:rsid w:val="00B85EC8"/>
    <w:rsid w:val="00B96BAB"/>
    <w:rsid w:val="00BA0730"/>
    <w:rsid w:val="00BB36CE"/>
    <w:rsid w:val="00BB6D7E"/>
    <w:rsid w:val="00BD48FC"/>
    <w:rsid w:val="00BE7EB8"/>
    <w:rsid w:val="00BF4F47"/>
    <w:rsid w:val="00BF74BA"/>
    <w:rsid w:val="00C04068"/>
    <w:rsid w:val="00C05547"/>
    <w:rsid w:val="00C23393"/>
    <w:rsid w:val="00C24C70"/>
    <w:rsid w:val="00C27C07"/>
    <w:rsid w:val="00C3716F"/>
    <w:rsid w:val="00C47031"/>
    <w:rsid w:val="00C47F05"/>
    <w:rsid w:val="00C54023"/>
    <w:rsid w:val="00C547E4"/>
    <w:rsid w:val="00CA0AEE"/>
    <w:rsid w:val="00CB67E4"/>
    <w:rsid w:val="00CC24A0"/>
    <w:rsid w:val="00CC28A4"/>
    <w:rsid w:val="00CC65B9"/>
    <w:rsid w:val="00CD2818"/>
    <w:rsid w:val="00CD4E1A"/>
    <w:rsid w:val="00CD54BD"/>
    <w:rsid w:val="00CE3E5E"/>
    <w:rsid w:val="00CF03EE"/>
    <w:rsid w:val="00CF4F72"/>
    <w:rsid w:val="00D1738B"/>
    <w:rsid w:val="00D400F8"/>
    <w:rsid w:val="00D424A5"/>
    <w:rsid w:val="00D74BA2"/>
    <w:rsid w:val="00D76D3A"/>
    <w:rsid w:val="00DA457E"/>
    <w:rsid w:val="00DB072D"/>
    <w:rsid w:val="00DC215B"/>
    <w:rsid w:val="00DC3BD6"/>
    <w:rsid w:val="00DC4094"/>
    <w:rsid w:val="00DC6C64"/>
    <w:rsid w:val="00DC7F0D"/>
    <w:rsid w:val="00DE69C9"/>
    <w:rsid w:val="00E04EB3"/>
    <w:rsid w:val="00E11FB8"/>
    <w:rsid w:val="00E15B96"/>
    <w:rsid w:val="00E17D21"/>
    <w:rsid w:val="00E21000"/>
    <w:rsid w:val="00E21CB6"/>
    <w:rsid w:val="00E6328A"/>
    <w:rsid w:val="00E651B5"/>
    <w:rsid w:val="00E716D9"/>
    <w:rsid w:val="00EA5FB6"/>
    <w:rsid w:val="00EE7D45"/>
    <w:rsid w:val="00F050E9"/>
    <w:rsid w:val="00F127D8"/>
    <w:rsid w:val="00F16449"/>
    <w:rsid w:val="00F202DD"/>
    <w:rsid w:val="00F341AD"/>
    <w:rsid w:val="00F4402B"/>
    <w:rsid w:val="00F63297"/>
    <w:rsid w:val="00F734AA"/>
    <w:rsid w:val="00F8163B"/>
    <w:rsid w:val="00F83798"/>
    <w:rsid w:val="00F90050"/>
    <w:rsid w:val="00F94E66"/>
    <w:rsid w:val="00F950F2"/>
    <w:rsid w:val="00FC2EE8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7119"/>
  <w15:docId w15:val="{0DA6CF67-3B8C-4B2D-B7A3-D8927EAB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0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602D"/>
    <w:pPr>
      <w:keepNext/>
      <w:jc w:val="center"/>
      <w:textAlignment w:val="baseline"/>
      <w:outlineLvl w:val="2"/>
    </w:pPr>
    <w:rPr>
      <w:b/>
      <w:spacing w:val="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602D"/>
    <w:rPr>
      <w:rFonts w:ascii="Times New Roman" w:eastAsia="Times New Roman" w:hAnsi="Times New Roman" w:cs="Times New Roman"/>
      <w:b/>
      <w:spacing w:val="40"/>
      <w:szCs w:val="20"/>
      <w:lang w:eastAsia="ru-RU"/>
    </w:rPr>
  </w:style>
  <w:style w:type="paragraph" w:styleId="a3">
    <w:name w:val="annotation text"/>
    <w:basedOn w:val="a"/>
    <w:link w:val="a4"/>
    <w:semiHidden/>
    <w:rsid w:val="0008602D"/>
    <w:pPr>
      <w:overflowPunct/>
      <w:autoSpaceDE/>
      <w:autoSpaceDN/>
      <w:adjustRightInd/>
    </w:pPr>
  </w:style>
  <w:style w:type="character" w:customStyle="1" w:styleId="a4">
    <w:name w:val="Текст примечания Знак"/>
    <w:basedOn w:val="a0"/>
    <w:link w:val="a3"/>
    <w:semiHidden/>
    <w:rsid w:val="00086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8602D"/>
    <w:pPr>
      <w:shd w:val="clear" w:color="auto" w:fill="FFFFFF"/>
      <w:ind w:left="4956"/>
      <w:jc w:val="both"/>
    </w:pPr>
    <w:rPr>
      <w:b/>
      <w:color w:val="000000"/>
      <w:spacing w:val="-3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08602D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character" w:customStyle="1" w:styleId="a5">
    <w:name w:val="Гипертекстовая ссылка"/>
    <w:basedOn w:val="a0"/>
    <w:rsid w:val="0008602D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0860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0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08602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860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Колонтитул_"/>
    <w:basedOn w:val="a0"/>
    <w:link w:val="ab"/>
    <w:uiPriority w:val="99"/>
    <w:locked/>
    <w:rsid w:val="0008602D"/>
    <w:rPr>
      <w:shd w:val="clear" w:color="auto" w:fill="FFFFFF"/>
    </w:rPr>
  </w:style>
  <w:style w:type="character" w:customStyle="1" w:styleId="Gungsuh">
    <w:name w:val="Колонтитул + Gungsuh"/>
    <w:aliases w:val="8 pt"/>
    <w:basedOn w:val="aa"/>
    <w:uiPriority w:val="99"/>
    <w:rsid w:val="0008602D"/>
    <w:rPr>
      <w:rFonts w:ascii="Gungsuh" w:eastAsia="Gungsuh" w:cs="Gungsuh"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8602D"/>
    <w:rPr>
      <w:rFonts w:ascii="Verdana" w:hAnsi="Verdana" w:cs="Verdana"/>
      <w:spacing w:val="-10"/>
      <w:sz w:val="15"/>
      <w:szCs w:val="15"/>
      <w:shd w:val="clear" w:color="auto" w:fill="FFFFFF"/>
    </w:rPr>
  </w:style>
  <w:style w:type="character" w:customStyle="1" w:styleId="314">
    <w:name w:val="Заголовок №314"/>
    <w:basedOn w:val="a0"/>
    <w:uiPriority w:val="99"/>
    <w:rsid w:val="0008602D"/>
    <w:rPr>
      <w:rFonts w:ascii="Verdana" w:hAnsi="Verdana" w:cs="Verdana"/>
      <w:spacing w:val="-10"/>
      <w:sz w:val="24"/>
      <w:szCs w:val="24"/>
    </w:rPr>
  </w:style>
  <w:style w:type="character" w:customStyle="1" w:styleId="313">
    <w:name w:val="Заголовок №313"/>
    <w:basedOn w:val="a0"/>
    <w:uiPriority w:val="99"/>
    <w:rsid w:val="0008602D"/>
    <w:rPr>
      <w:rFonts w:ascii="Verdana" w:hAnsi="Verdana" w:cs="Verdana"/>
      <w:noProof/>
      <w:spacing w:val="-1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08602D"/>
    <w:rPr>
      <w:rFonts w:ascii="Verdana" w:hAnsi="Verdana" w:cs="Verdana"/>
      <w:sz w:val="21"/>
      <w:szCs w:val="21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08602D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310">
    <w:name w:val="Заголовок №310"/>
    <w:basedOn w:val="a0"/>
    <w:uiPriority w:val="99"/>
    <w:rsid w:val="0008602D"/>
    <w:rPr>
      <w:rFonts w:ascii="Verdana" w:hAnsi="Verdana" w:cs="Verdana"/>
      <w:spacing w:val="-10"/>
      <w:sz w:val="24"/>
      <w:szCs w:val="24"/>
    </w:rPr>
  </w:style>
  <w:style w:type="character" w:customStyle="1" w:styleId="33">
    <w:name w:val="Подпись к таблице (3)_"/>
    <w:basedOn w:val="a0"/>
    <w:link w:val="34"/>
    <w:uiPriority w:val="99"/>
    <w:locked/>
    <w:rsid w:val="0008602D"/>
    <w:rPr>
      <w:rFonts w:ascii="Verdana" w:hAnsi="Verdana" w:cs="Verdana"/>
      <w:spacing w:val="-10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08602D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37">
    <w:name w:val="Заголовок №37"/>
    <w:basedOn w:val="a0"/>
    <w:uiPriority w:val="99"/>
    <w:rsid w:val="0008602D"/>
    <w:rPr>
      <w:rFonts w:ascii="Verdana" w:hAnsi="Verdana" w:cs="Verdana"/>
      <w:spacing w:val="-10"/>
      <w:sz w:val="24"/>
      <w:szCs w:val="24"/>
    </w:rPr>
  </w:style>
  <w:style w:type="character" w:customStyle="1" w:styleId="17">
    <w:name w:val="Основной текст (17)_"/>
    <w:basedOn w:val="a0"/>
    <w:link w:val="171"/>
    <w:uiPriority w:val="99"/>
    <w:locked/>
    <w:rsid w:val="0008602D"/>
    <w:rPr>
      <w:rFonts w:ascii="Verdana" w:hAnsi="Verdana" w:cs="Verdana"/>
      <w:b/>
      <w:bCs/>
      <w:sz w:val="15"/>
      <w:szCs w:val="15"/>
      <w:shd w:val="clear" w:color="auto" w:fill="FFFFFF"/>
    </w:rPr>
  </w:style>
  <w:style w:type="character" w:customStyle="1" w:styleId="170">
    <w:name w:val="Основной текст (17)"/>
    <w:basedOn w:val="17"/>
    <w:uiPriority w:val="99"/>
    <w:rsid w:val="0008602D"/>
    <w:rPr>
      <w:rFonts w:ascii="Verdana" w:hAnsi="Verdana" w:cs="Verdana"/>
      <w:b/>
      <w:bCs/>
      <w:sz w:val="15"/>
      <w:szCs w:val="15"/>
      <w:shd w:val="clear" w:color="auto" w:fill="FFFFFF"/>
    </w:rPr>
  </w:style>
  <w:style w:type="character" w:customStyle="1" w:styleId="35">
    <w:name w:val="Заголовок №35"/>
    <w:basedOn w:val="a0"/>
    <w:uiPriority w:val="99"/>
    <w:rsid w:val="0008602D"/>
    <w:rPr>
      <w:rFonts w:ascii="Verdana" w:hAnsi="Verdana" w:cs="Verdana"/>
      <w:spacing w:val="-10"/>
      <w:sz w:val="24"/>
      <w:szCs w:val="24"/>
    </w:rPr>
  </w:style>
  <w:style w:type="character" w:customStyle="1" w:styleId="18">
    <w:name w:val="Основной текст (18)_"/>
    <w:basedOn w:val="a0"/>
    <w:link w:val="180"/>
    <w:uiPriority w:val="99"/>
    <w:locked/>
    <w:rsid w:val="0008602D"/>
    <w:rPr>
      <w:rFonts w:ascii="Verdana" w:hAnsi="Verdana" w:cs="Verdana"/>
      <w:noProof/>
      <w:sz w:val="15"/>
      <w:szCs w:val="15"/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08602D"/>
    <w:pPr>
      <w:shd w:val="clear" w:color="auto" w:fill="FFFFFF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8602D"/>
    <w:pPr>
      <w:shd w:val="clear" w:color="auto" w:fill="FFFFFF"/>
      <w:overflowPunct/>
      <w:autoSpaceDE/>
      <w:autoSpaceDN/>
      <w:adjustRightInd/>
      <w:spacing w:line="240" w:lineRule="atLeast"/>
      <w:jc w:val="both"/>
    </w:pPr>
    <w:rPr>
      <w:rFonts w:ascii="Verdana" w:eastAsiaTheme="minorHAnsi" w:hAnsi="Verdana" w:cs="Verdana"/>
      <w:spacing w:val="-10"/>
      <w:sz w:val="15"/>
      <w:szCs w:val="15"/>
      <w:lang w:eastAsia="en-US"/>
    </w:rPr>
  </w:style>
  <w:style w:type="paragraph" w:customStyle="1" w:styleId="40">
    <w:name w:val="Заголовок №4"/>
    <w:basedOn w:val="a"/>
    <w:link w:val="4"/>
    <w:uiPriority w:val="99"/>
    <w:rsid w:val="0008602D"/>
    <w:pPr>
      <w:shd w:val="clear" w:color="auto" w:fill="FFFFFF"/>
      <w:overflowPunct/>
      <w:autoSpaceDE/>
      <w:autoSpaceDN/>
      <w:adjustRightInd/>
      <w:spacing w:before="360" w:after="240" w:line="240" w:lineRule="atLeast"/>
      <w:outlineLvl w:val="3"/>
    </w:pPr>
    <w:rPr>
      <w:rFonts w:ascii="Verdana" w:eastAsiaTheme="minorHAnsi" w:hAnsi="Verdana" w:cs="Verdana"/>
      <w:sz w:val="21"/>
      <w:szCs w:val="21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08602D"/>
    <w:pPr>
      <w:shd w:val="clear" w:color="auto" w:fill="FFFFFF"/>
      <w:overflowPunct/>
      <w:autoSpaceDE/>
      <w:autoSpaceDN/>
      <w:adjustRightInd/>
      <w:spacing w:line="278" w:lineRule="exact"/>
      <w:jc w:val="both"/>
    </w:pPr>
    <w:rPr>
      <w:rFonts w:ascii="Georgia" w:eastAsiaTheme="minorHAnsi" w:hAnsi="Georgia" w:cs="Georgia"/>
      <w:sz w:val="19"/>
      <w:szCs w:val="19"/>
      <w:lang w:eastAsia="en-US"/>
    </w:rPr>
  </w:style>
  <w:style w:type="paragraph" w:customStyle="1" w:styleId="34">
    <w:name w:val="Подпись к таблице (3)"/>
    <w:basedOn w:val="a"/>
    <w:link w:val="33"/>
    <w:uiPriority w:val="99"/>
    <w:rsid w:val="0008602D"/>
    <w:pPr>
      <w:shd w:val="clear" w:color="auto" w:fill="FFFFFF"/>
      <w:overflowPunct/>
      <w:autoSpaceDE/>
      <w:autoSpaceDN/>
      <w:adjustRightInd/>
      <w:spacing w:line="240" w:lineRule="atLeast"/>
    </w:pPr>
    <w:rPr>
      <w:rFonts w:ascii="Verdana" w:eastAsiaTheme="minorHAnsi" w:hAnsi="Verdana" w:cs="Verdana"/>
      <w:spacing w:val="-10"/>
      <w:sz w:val="15"/>
      <w:szCs w:val="15"/>
      <w:lang w:eastAsia="en-US"/>
    </w:rPr>
  </w:style>
  <w:style w:type="paragraph" w:customStyle="1" w:styleId="110">
    <w:name w:val="Основной текст (11)"/>
    <w:basedOn w:val="a"/>
    <w:link w:val="11"/>
    <w:uiPriority w:val="99"/>
    <w:rsid w:val="0008602D"/>
    <w:pPr>
      <w:shd w:val="clear" w:color="auto" w:fill="FFFFFF"/>
      <w:overflowPunct/>
      <w:autoSpaceDE/>
      <w:autoSpaceDN/>
      <w:adjustRightInd/>
      <w:spacing w:line="240" w:lineRule="atLeast"/>
    </w:pPr>
    <w:rPr>
      <w:rFonts w:ascii="Verdana" w:eastAsiaTheme="minorHAnsi" w:hAnsi="Verdana" w:cs="Verdana"/>
      <w:sz w:val="15"/>
      <w:szCs w:val="15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08602D"/>
    <w:pPr>
      <w:shd w:val="clear" w:color="auto" w:fill="FFFFFF"/>
      <w:overflowPunct/>
      <w:autoSpaceDE/>
      <w:autoSpaceDN/>
      <w:adjustRightInd/>
      <w:spacing w:before="540" w:after="120" w:line="240" w:lineRule="atLeast"/>
    </w:pPr>
    <w:rPr>
      <w:rFonts w:ascii="Verdana" w:eastAsiaTheme="minorHAnsi" w:hAnsi="Verdana" w:cs="Verdana"/>
      <w:b/>
      <w:bCs/>
      <w:sz w:val="15"/>
      <w:szCs w:val="15"/>
      <w:lang w:eastAsia="en-US"/>
    </w:rPr>
  </w:style>
  <w:style w:type="paragraph" w:customStyle="1" w:styleId="180">
    <w:name w:val="Основной текст (18)"/>
    <w:basedOn w:val="a"/>
    <w:link w:val="18"/>
    <w:uiPriority w:val="99"/>
    <w:rsid w:val="0008602D"/>
    <w:pPr>
      <w:shd w:val="clear" w:color="auto" w:fill="FFFFFF"/>
      <w:overflowPunct/>
      <w:autoSpaceDE/>
      <w:autoSpaceDN/>
      <w:adjustRightInd/>
      <w:spacing w:line="240" w:lineRule="atLeast"/>
    </w:pPr>
    <w:rPr>
      <w:rFonts w:ascii="Verdana" w:eastAsiaTheme="minorHAnsi" w:hAnsi="Verdana" w:cs="Verdana"/>
      <w:noProof/>
      <w:sz w:val="15"/>
      <w:szCs w:val="15"/>
      <w:lang w:eastAsia="en-US"/>
    </w:rPr>
  </w:style>
  <w:style w:type="paragraph" w:customStyle="1" w:styleId="ConsPlusNormal">
    <w:name w:val="ConsPlusNormal"/>
    <w:uiPriority w:val="99"/>
    <w:rsid w:val="000860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Pro-List2">
    <w:name w:val="Pro-List #2"/>
    <w:basedOn w:val="a"/>
    <w:uiPriority w:val="99"/>
    <w:rsid w:val="0008602D"/>
    <w:pPr>
      <w:tabs>
        <w:tab w:val="left" w:pos="2040"/>
      </w:tabs>
      <w:overflowPunct/>
      <w:autoSpaceDE/>
      <w:autoSpaceDN/>
      <w:adjustRightInd/>
      <w:spacing w:before="180" w:line="288" w:lineRule="auto"/>
      <w:ind w:left="2040" w:hanging="480"/>
      <w:jc w:val="both"/>
    </w:pPr>
    <w:rPr>
      <w:rFonts w:ascii="Georgia" w:eastAsia="Arial Unicode MS" w:hAnsi="Georgia" w:cs="Georgia"/>
    </w:rPr>
  </w:style>
  <w:style w:type="table" w:styleId="ac">
    <w:name w:val="Table Grid"/>
    <w:basedOn w:val="a1"/>
    <w:uiPriority w:val="59"/>
    <w:rsid w:val="0008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F4F47"/>
    <w:pPr>
      <w:ind w:left="720"/>
      <w:contextualSpacing/>
    </w:pPr>
  </w:style>
  <w:style w:type="character" w:customStyle="1" w:styleId="js-extracted-address">
    <w:name w:val="js-extracted-address"/>
    <w:basedOn w:val="a0"/>
    <w:rsid w:val="00CF4F72"/>
  </w:style>
  <w:style w:type="character" w:customStyle="1" w:styleId="mail-message-map-nobreak">
    <w:name w:val="mail-message-map-nobreak"/>
    <w:basedOn w:val="a0"/>
    <w:rsid w:val="00CF4F72"/>
  </w:style>
  <w:style w:type="paragraph" w:customStyle="1" w:styleId="Default">
    <w:name w:val="Default"/>
    <w:rsid w:val="00054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541A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1A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41A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41A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870FC4"/>
    <w:pPr>
      <w:spacing w:after="0" w:line="240" w:lineRule="auto"/>
    </w:pPr>
    <w:rPr>
      <w:rFonts w:eastAsiaTheme="minorEastAsia"/>
    </w:rPr>
  </w:style>
  <w:style w:type="character" w:customStyle="1" w:styleId="af3">
    <w:name w:val="Без интервала Знак"/>
    <w:basedOn w:val="a0"/>
    <w:link w:val="af2"/>
    <w:uiPriority w:val="1"/>
    <w:rsid w:val="00870FC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dk218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94B8-3561-4C7B-B992-FE127703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2024-12-10T10:25:00Z</cp:lastPrinted>
  <dcterms:created xsi:type="dcterms:W3CDTF">2025-11-13T02:38:00Z</dcterms:created>
  <dcterms:modified xsi:type="dcterms:W3CDTF">2025-11-24T02:54:00Z</dcterms:modified>
</cp:coreProperties>
</file>